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A6D" w:rsidRDefault="00906BDD" w:rsidP="00D61A6D">
      <w:pPr>
        <w:jc w:val="center"/>
        <w:rPr>
          <w:rFonts w:hint="eastAsia"/>
          <w:b/>
          <w:bCs/>
          <w:sz w:val="36"/>
          <w:szCs w:val="36"/>
        </w:rPr>
      </w:pPr>
      <w:r w:rsidRPr="0042113C">
        <w:rPr>
          <w:sz w:val="44"/>
          <w:szCs w:val="44"/>
        </w:rPr>
        <w:t xml:space="preserve">  </w:t>
      </w:r>
      <w:r w:rsidRPr="00B26105">
        <w:rPr>
          <w:sz w:val="36"/>
          <w:szCs w:val="36"/>
        </w:rPr>
        <w:t xml:space="preserve"> </w:t>
      </w:r>
      <w:r w:rsidR="00D61A6D" w:rsidRPr="006F3AEF">
        <w:rPr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45pt">
            <v:imagedata r:id="rId7" o:title="所徽"/>
          </v:shape>
        </w:pict>
      </w:r>
      <w:r w:rsidR="00D61A6D">
        <w:rPr>
          <w:b/>
          <w:bCs/>
          <w:sz w:val="36"/>
          <w:szCs w:val="36"/>
        </w:rPr>
        <w:t xml:space="preserve"> </w:t>
      </w:r>
    </w:p>
    <w:p w:rsidR="00906BDD" w:rsidRPr="00D61A6D" w:rsidRDefault="008647B7" w:rsidP="00D61A6D">
      <w:pPr>
        <w:jc w:val="center"/>
        <w:rPr>
          <w:rFonts w:asciiTheme="majorEastAsia" w:eastAsiaTheme="majorEastAsia" w:hAnsiTheme="majorEastAsia" w:hint="eastAsia"/>
          <w:b/>
          <w:sz w:val="36"/>
          <w:szCs w:val="36"/>
        </w:rPr>
      </w:pPr>
      <w:r w:rsidRPr="00D61A6D">
        <w:rPr>
          <w:rFonts w:hint="eastAsia"/>
          <w:sz w:val="36"/>
          <w:szCs w:val="36"/>
        </w:rPr>
        <w:t>“</w:t>
      </w:r>
      <w:r w:rsidR="00906BDD" w:rsidRPr="00D61A6D">
        <w:rPr>
          <w:rFonts w:asciiTheme="majorEastAsia" w:eastAsiaTheme="majorEastAsia" w:hAnsiTheme="majorEastAsia" w:hint="eastAsia"/>
          <w:b/>
          <w:bCs/>
          <w:color w:val="000000"/>
          <w:sz w:val="36"/>
          <w:szCs w:val="36"/>
        </w:rPr>
        <w:t>精神科护理风险评估技术高级培训班</w:t>
      </w:r>
      <w:r w:rsidRPr="00D61A6D">
        <w:rPr>
          <w:rFonts w:asciiTheme="majorEastAsia" w:eastAsiaTheme="majorEastAsia" w:hAnsiTheme="majorEastAsia" w:hint="eastAsia"/>
          <w:b/>
          <w:bCs/>
          <w:color w:val="000000"/>
          <w:sz w:val="36"/>
          <w:szCs w:val="36"/>
        </w:rPr>
        <w:t>”</w:t>
      </w:r>
      <w:r w:rsidR="00906BDD" w:rsidRPr="00D61A6D">
        <w:rPr>
          <w:rFonts w:asciiTheme="majorEastAsia" w:eastAsiaTheme="majorEastAsia" w:hAnsiTheme="majorEastAsia" w:hint="eastAsia"/>
          <w:b/>
          <w:sz w:val="36"/>
          <w:szCs w:val="36"/>
        </w:rPr>
        <w:t>招生通知</w:t>
      </w:r>
    </w:p>
    <w:p w:rsidR="00D61A6D" w:rsidRPr="00D61A6D" w:rsidRDefault="00D61A6D" w:rsidP="00D61A6D">
      <w:pPr>
        <w:jc w:val="center"/>
        <w:rPr>
          <w:rFonts w:asciiTheme="majorEastAsia" w:eastAsiaTheme="majorEastAsia" w:hAnsiTheme="majorEastAsia"/>
          <w:b/>
          <w:bCs/>
          <w:color w:val="000000"/>
          <w:sz w:val="32"/>
          <w:szCs w:val="32"/>
        </w:rPr>
      </w:pPr>
      <w:r w:rsidRPr="00D61A6D">
        <w:rPr>
          <w:rFonts w:hint="eastAsia"/>
          <w:b/>
          <w:bCs/>
          <w:sz w:val="28"/>
          <w:szCs w:val="28"/>
        </w:rPr>
        <w:t>国家级继续医学教育项目</w:t>
      </w:r>
      <w:r w:rsidRPr="00D61A6D">
        <w:rPr>
          <w:rFonts w:hAnsi="宋体" w:hint="eastAsia"/>
          <w:color w:val="000000"/>
          <w:sz w:val="28"/>
          <w:szCs w:val="28"/>
        </w:rPr>
        <w:t>（</w:t>
      </w:r>
      <w:r w:rsidRPr="00D61A6D">
        <w:rPr>
          <w:rFonts w:ascii="Arial" w:hAnsi="Arial" w:cs="Arial"/>
          <w:color w:val="000000"/>
          <w:kern w:val="0"/>
          <w:sz w:val="28"/>
          <w:szCs w:val="28"/>
        </w:rPr>
        <w:t xml:space="preserve">J2-16-06 </w:t>
      </w:r>
      <w:r w:rsidRPr="00D61A6D">
        <w:rPr>
          <w:rFonts w:ascii="Arial" w:hAnsi="Arial" w:cs="Arial" w:hint="eastAsia"/>
          <w:color w:val="000000"/>
          <w:kern w:val="0"/>
          <w:sz w:val="28"/>
          <w:szCs w:val="28"/>
        </w:rPr>
        <w:t>国</w:t>
      </w:r>
      <w:r w:rsidRPr="00D61A6D">
        <w:rPr>
          <w:rFonts w:hAnsi="宋体" w:hint="eastAsia"/>
          <w:color w:val="000000"/>
          <w:sz w:val="28"/>
          <w:szCs w:val="28"/>
        </w:rPr>
        <w:t>）</w:t>
      </w:r>
    </w:p>
    <w:p w:rsidR="00906BDD" w:rsidRPr="00E3565A" w:rsidRDefault="00906BDD" w:rsidP="00F31645">
      <w:pPr>
        <w:spacing w:line="500" w:lineRule="exact"/>
        <w:rPr>
          <w:rFonts w:asciiTheme="majorEastAsia" w:eastAsiaTheme="majorEastAsia" w:hAnsiTheme="majorEastAsia" w:cs="Tahoma"/>
          <w:color w:val="333333"/>
          <w:sz w:val="28"/>
          <w:szCs w:val="28"/>
          <w:shd w:val="clear" w:color="auto" w:fill="FFFFFF"/>
        </w:rPr>
      </w:pPr>
      <w:r w:rsidRPr="00E3565A">
        <w:rPr>
          <w:rFonts w:asciiTheme="majorEastAsia" w:eastAsiaTheme="majorEastAsia" w:hAnsiTheme="majorEastAsia" w:cs="Tahoma"/>
          <w:color w:val="333333"/>
          <w:sz w:val="28"/>
          <w:szCs w:val="28"/>
          <w:shd w:val="clear" w:color="auto" w:fill="FFFFFF"/>
        </w:rPr>
        <w:t xml:space="preserve">    </w:t>
      </w:r>
      <w:r w:rsidRPr="00E3565A">
        <w:rPr>
          <w:rFonts w:asciiTheme="majorEastAsia" w:eastAsiaTheme="majorEastAsia" w:hAnsiTheme="majorEastAsia" w:cs="Tahoma" w:hint="eastAsia"/>
          <w:color w:val="333333"/>
          <w:sz w:val="28"/>
          <w:szCs w:val="28"/>
          <w:shd w:val="clear" w:color="auto" w:fill="FFFFFF"/>
        </w:rPr>
        <w:t>近年来随着生活水平的日</w:t>
      </w:r>
      <w:r w:rsidR="00936ECD">
        <w:rPr>
          <w:rFonts w:asciiTheme="majorEastAsia" w:eastAsiaTheme="majorEastAsia" w:hAnsiTheme="majorEastAsia" w:cs="Tahoma" w:hint="eastAsia"/>
          <w:color w:val="333333"/>
          <w:sz w:val="28"/>
          <w:szCs w:val="28"/>
          <w:shd w:val="clear" w:color="auto" w:fill="FFFFFF"/>
        </w:rPr>
        <w:t>益提高，人们的法律意识及自我保护意识不断增强，在注重健康的同时</w:t>
      </w:r>
      <w:r w:rsidRPr="00E3565A">
        <w:rPr>
          <w:rFonts w:asciiTheme="majorEastAsia" w:eastAsiaTheme="majorEastAsia" w:hAnsiTheme="majorEastAsia" w:cs="Tahoma" w:hint="eastAsia"/>
          <w:color w:val="333333"/>
          <w:sz w:val="28"/>
          <w:szCs w:val="28"/>
          <w:shd w:val="clear" w:color="auto" w:fill="FFFFFF"/>
        </w:rPr>
        <w:t>对医疗护理水平及服务质量提出了更高的要求。由于精神疾病</w:t>
      </w:r>
      <w:r w:rsidR="00936ECD">
        <w:rPr>
          <w:rFonts w:asciiTheme="majorEastAsia" w:eastAsiaTheme="majorEastAsia" w:hAnsiTheme="majorEastAsia" w:cs="Tahoma" w:hint="eastAsia"/>
          <w:color w:val="333333"/>
          <w:sz w:val="28"/>
          <w:szCs w:val="28"/>
          <w:shd w:val="clear" w:color="auto" w:fill="FFFFFF"/>
        </w:rPr>
        <w:t>的特殊性及复杂性决定了精神科护理工作的高风险性，</w:t>
      </w:r>
      <w:r w:rsidRPr="00E3565A">
        <w:rPr>
          <w:rFonts w:asciiTheme="majorEastAsia" w:eastAsiaTheme="majorEastAsia" w:hAnsiTheme="majorEastAsia" w:cs="Tahoma" w:hint="eastAsia"/>
          <w:color w:val="333333"/>
          <w:sz w:val="28"/>
          <w:szCs w:val="28"/>
          <w:shd w:val="clear" w:color="auto" w:fill="FFFFFF"/>
        </w:rPr>
        <w:t>识别和规避护理工作中潜在的风险，减少或避免</w:t>
      </w:r>
      <w:r w:rsidR="00D61A6D">
        <w:rPr>
          <w:rFonts w:asciiTheme="majorEastAsia" w:eastAsiaTheme="majorEastAsia" w:hAnsiTheme="majorEastAsia" w:cs="Tahoma" w:hint="eastAsia"/>
          <w:color w:val="333333"/>
          <w:sz w:val="28"/>
          <w:szCs w:val="28"/>
          <w:shd w:val="clear" w:color="auto" w:fill="FFFFFF"/>
        </w:rPr>
        <w:t>患者风险的发生，深化优质</w:t>
      </w:r>
      <w:r w:rsidR="00936ECD">
        <w:rPr>
          <w:rFonts w:asciiTheme="majorEastAsia" w:eastAsiaTheme="majorEastAsia" w:hAnsiTheme="majorEastAsia" w:cs="Tahoma" w:hint="eastAsia"/>
          <w:color w:val="333333"/>
          <w:sz w:val="28"/>
          <w:szCs w:val="28"/>
          <w:shd w:val="clear" w:color="auto" w:fill="FFFFFF"/>
        </w:rPr>
        <w:t>护理服务，</w:t>
      </w:r>
      <w:r w:rsidRPr="00E3565A">
        <w:rPr>
          <w:rFonts w:asciiTheme="majorEastAsia" w:eastAsiaTheme="majorEastAsia" w:hAnsiTheme="majorEastAsia" w:cs="Tahoma" w:hint="eastAsia"/>
          <w:color w:val="333333"/>
          <w:sz w:val="28"/>
          <w:szCs w:val="28"/>
          <w:shd w:val="clear" w:color="auto" w:fill="FFFFFF"/>
        </w:rPr>
        <w:t>提高护理质量是精神科护理工作中最重要的</w:t>
      </w:r>
      <w:r w:rsidR="00F0077A" w:rsidRPr="00E3565A">
        <w:rPr>
          <w:rFonts w:asciiTheme="majorEastAsia" w:eastAsiaTheme="majorEastAsia" w:hAnsiTheme="majorEastAsia" w:cs="Tahoma" w:hint="eastAsia"/>
          <w:color w:val="333333"/>
          <w:sz w:val="28"/>
          <w:szCs w:val="28"/>
          <w:shd w:val="clear" w:color="auto" w:fill="FFFFFF"/>
        </w:rPr>
        <w:t>环节</w:t>
      </w:r>
      <w:r w:rsidRPr="00E3565A">
        <w:rPr>
          <w:rFonts w:asciiTheme="majorEastAsia" w:eastAsiaTheme="majorEastAsia" w:hAnsiTheme="majorEastAsia" w:cs="Tahoma" w:hint="eastAsia"/>
          <w:color w:val="333333"/>
          <w:sz w:val="28"/>
          <w:szCs w:val="28"/>
          <w:shd w:val="clear" w:color="auto" w:fill="FFFFFF"/>
        </w:rPr>
        <w:t>。</w:t>
      </w:r>
    </w:p>
    <w:p w:rsidR="00906BDD" w:rsidRPr="00936ECD" w:rsidRDefault="00906BDD" w:rsidP="00E36B49">
      <w:pPr>
        <w:spacing w:line="50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E3565A">
        <w:rPr>
          <w:rFonts w:asciiTheme="majorEastAsia" w:eastAsiaTheme="majorEastAsia" w:hAnsiTheme="majorEastAsia" w:hint="eastAsia"/>
          <w:sz w:val="28"/>
          <w:szCs w:val="28"/>
        </w:rPr>
        <w:t>北京大学第六医院经过多年的摸索与实践，总结出一套针对各类精神疾病患者的</w:t>
      </w:r>
      <w:r w:rsidR="00DD3C60" w:rsidRPr="00E3565A">
        <w:rPr>
          <w:rFonts w:asciiTheme="majorEastAsia" w:eastAsiaTheme="majorEastAsia" w:hAnsiTheme="majorEastAsia" w:hint="eastAsia"/>
          <w:sz w:val="28"/>
          <w:szCs w:val="28"/>
        </w:rPr>
        <w:t>临床</w:t>
      </w:r>
      <w:r w:rsidRPr="00E3565A">
        <w:rPr>
          <w:rFonts w:asciiTheme="majorEastAsia" w:eastAsiaTheme="majorEastAsia" w:hAnsiTheme="majorEastAsia" w:hint="eastAsia"/>
          <w:color w:val="000000"/>
          <w:sz w:val="28"/>
          <w:szCs w:val="28"/>
        </w:rPr>
        <w:t>护理风险评估</w:t>
      </w:r>
      <w:r w:rsidRPr="00E3565A">
        <w:rPr>
          <w:rFonts w:asciiTheme="majorEastAsia" w:eastAsiaTheme="majorEastAsia" w:hAnsiTheme="majorEastAsia" w:hint="eastAsia"/>
          <w:sz w:val="28"/>
          <w:szCs w:val="28"/>
        </w:rPr>
        <w:t>技术</w:t>
      </w:r>
      <w:r w:rsidRPr="00E3565A">
        <w:rPr>
          <w:rFonts w:asciiTheme="majorEastAsia" w:eastAsiaTheme="majorEastAsia" w:hAnsiTheme="majorEastAsia" w:hint="eastAsia"/>
          <w:color w:val="000000"/>
          <w:sz w:val="28"/>
          <w:szCs w:val="28"/>
        </w:rPr>
        <w:t>（如自杀风险评估、暴力行为风险评估、跌倒风险评估、噎食风险评估等）</w:t>
      </w:r>
      <w:r w:rsidR="00F0077A" w:rsidRPr="00E3565A">
        <w:rPr>
          <w:rFonts w:asciiTheme="majorEastAsia" w:eastAsiaTheme="majorEastAsia" w:hAnsiTheme="majorEastAsia" w:hint="eastAsia"/>
          <w:color w:val="000000"/>
          <w:sz w:val="28"/>
          <w:szCs w:val="28"/>
        </w:rPr>
        <w:t>、相应的应急预案和针对临床护理人员</w:t>
      </w:r>
      <w:r w:rsidR="004226C8" w:rsidRPr="00E3565A">
        <w:rPr>
          <w:rFonts w:asciiTheme="majorEastAsia" w:eastAsiaTheme="majorEastAsia" w:hAnsiTheme="majorEastAsia" w:hint="eastAsia"/>
          <w:color w:val="000000"/>
          <w:sz w:val="28"/>
          <w:szCs w:val="28"/>
        </w:rPr>
        <w:t>的护理</w:t>
      </w:r>
      <w:r w:rsidR="00F0077A" w:rsidRPr="00E3565A">
        <w:rPr>
          <w:rFonts w:asciiTheme="majorEastAsia" w:eastAsiaTheme="majorEastAsia" w:hAnsiTheme="majorEastAsia" w:hint="eastAsia"/>
          <w:color w:val="000000"/>
          <w:sz w:val="28"/>
          <w:szCs w:val="28"/>
        </w:rPr>
        <w:t>风险教育与培训</w:t>
      </w:r>
      <w:r w:rsidR="004226C8" w:rsidRPr="00E3565A">
        <w:rPr>
          <w:rFonts w:asciiTheme="majorEastAsia" w:eastAsiaTheme="majorEastAsia" w:hAnsiTheme="majorEastAsia" w:hint="eastAsia"/>
          <w:color w:val="000000"/>
          <w:sz w:val="28"/>
          <w:szCs w:val="28"/>
        </w:rPr>
        <w:t>工作</w:t>
      </w:r>
      <w:r w:rsidRPr="00E3565A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="00936ECD">
        <w:rPr>
          <w:rFonts w:asciiTheme="majorEastAsia" w:eastAsiaTheme="majorEastAsia" w:hAnsiTheme="majorEastAsia" w:hint="eastAsia"/>
          <w:sz w:val="28"/>
          <w:szCs w:val="28"/>
        </w:rPr>
        <w:t>之前已成功举办过2次，并取得了不错的效果。</w:t>
      </w:r>
      <w:r w:rsidR="004226C8" w:rsidRPr="00936ECD">
        <w:rPr>
          <w:rFonts w:asciiTheme="majorEastAsia" w:eastAsiaTheme="majorEastAsia" w:hAnsiTheme="majorEastAsia" w:hint="eastAsia"/>
          <w:sz w:val="28"/>
          <w:szCs w:val="28"/>
        </w:rPr>
        <w:t>此次</w:t>
      </w:r>
      <w:r w:rsidR="00936ECD" w:rsidRPr="00936ECD">
        <w:rPr>
          <w:rFonts w:asciiTheme="majorEastAsia" w:eastAsiaTheme="majorEastAsia" w:hAnsiTheme="majorEastAsia" w:hint="eastAsia"/>
          <w:sz w:val="28"/>
          <w:szCs w:val="28"/>
        </w:rPr>
        <w:t>举</w:t>
      </w:r>
      <w:r w:rsidR="004226C8" w:rsidRPr="00936ECD">
        <w:rPr>
          <w:rFonts w:asciiTheme="majorEastAsia" w:eastAsiaTheme="majorEastAsia" w:hAnsiTheme="majorEastAsia" w:hint="eastAsia"/>
          <w:sz w:val="28"/>
          <w:szCs w:val="28"/>
        </w:rPr>
        <w:t>办的</w:t>
      </w:r>
      <w:r w:rsidR="00936ECD">
        <w:rPr>
          <w:rFonts w:asciiTheme="majorEastAsia" w:eastAsiaTheme="majorEastAsia" w:hAnsiTheme="majorEastAsia" w:hint="eastAsia"/>
          <w:sz w:val="28"/>
          <w:szCs w:val="28"/>
        </w:rPr>
        <w:t>“</w:t>
      </w:r>
      <w:r w:rsidR="004226C8" w:rsidRPr="00936ECD">
        <w:rPr>
          <w:rFonts w:asciiTheme="majorEastAsia" w:eastAsiaTheme="majorEastAsia" w:hAnsiTheme="majorEastAsia" w:hint="eastAsia"/>
          <w:bCs/>
          <w:color w:val="000000"/>
          <w:sz w:val="28"/>
          <w:szCs w:val="28"/>
        </w:rPr>
        <w:t>精神科护理风险评估技术</w:t>
      </w:r>
      <w:r w:rsidR="006E5009" w:rsidRPr="00936ECD">
        <w:rPr>
          <w:rFonts w:asciiTheme="majorEastAsia" w:eastAsiaTheme="majorEastAsia" w:hAnsiTheme="majorEastAsia" w:hint="eastAsia"/>
          <w:bCs/>
          <w:color w:val="000000"/>
          <w:sz w:val="28"/>
          <w:szCs w:val="28"/>
        </w:rPr>
        <w:t>高级</w:t>
      </w:r>
      <w:r w:rsidR="004226C8" w:rsidRPr="00936ECD">
        <w:rPr>
          <w:rFonts w:asciiTheme="majorEastAsia" w:eastAsiaTheme="majorEastAsia" w:hAnsiTheme="majorEastAsia" w:hint="eastAsia"/>
          <w:bCs/>
          <w:color w:val="000000"/>
          <w:sz w:val="28"/>
          <w:szCs w:val="28"/>
        </w:rPr>
        <w:t>培训班</w:t>
      </w:r>
      <w:r w:rsidR="00936ECD">
        <w:rPr>
          <w:rFonts w:asciiTheme="majorEastAsia" w:eastAsiaTheme="majorEastAsia" w:hAnsiTheme="majorEastAsia" w:hint="eastAsia"/>
          <w:bCs/>
          <w:color w:val="000000"/>
          <w:sz w:val="28"/>
          <w:szCs w:val="28"/>
        </w:rPr>
        <w:t>”</w:t>
      </w:r>
      <w:r w:rsidR="004226C8" w:rsidRPr="00936ECD">
        <w:rPr>
          <w:rFonts w:asciiTheme="majorEastAsia" w:eastAsiaTheme="majorEastAsia" w:hAnsiTheme="majorEastAsia" w:hint="eastAsia"/>
          <w:bCs/>
          <w:color w:val="000000"/>
          <w:sz w:val="28"/>
          <w:szCs w:val="28"/>
        </w:rPr>
        <w:t>将</w:t>
      </w:r>
      <w:r w:rsidRPr="00936ECD">
        <w:rPr>
          <w:rFonts w:asciiTheme="majorEastAsia" w:eastAsiaTheme="majorEastAsia" w:hAnsiTheme="majorEastAsia" w:hint="eastAsia"/>
          <w:sz w:val="28"/>
          <w:szCs w:val="28"/>
        </w:rPr>
        <w:t>采用理论授课、现场演示、小组练习相结合的教学模式，</w:t>
      </w:r>
      <w:r w:rsidR="00F748D9">
        <w:rPr>
          <w:rFonts w:asciiTheme="majorEastAsia" w:eastAsiaTheme="majorEastAsia" w:hAnsiTheme="majorEastAsia" w:hint="eastAsia"/>
          <w:sz w:val="28"/>
          <w:szCs w:val="28"/>
        </w:rPr>
        <w:t>特</w:t>
      </w:r>
      <w:r w:rsidRPr="00936ECD">
        <w:rPr>
          <w:rFonts w:asciiTheme="majorEastAsia" w:eastAsiaTheme="majorEastAsia" w:hAnsiTheme="majorEastAsia" w:hint="eastAsia"/>
          <w:sz w:val="28"/>
          <w:szCs w:val="28"/>
        </w:rPr>
        <w:t>聘请中华护理学会精神科专业委员会、北京大学第六医院等单位医疗、护理领域的专家授课。</w:t>
      </w:r>
    </w:p>
    <w:p w:rsidR="00906BDD" w:rsidRPr="00A40207" w:rsidRDefault="00906BDD" w:rsidP="00F31645">
      <w:pPr>
        <w:spacing w:line="500" w:lineRule="exact"/>
        <w:rPr>
          <w:b/>
          <w:color w:val="000000"/>
          <w:sz w:val="28"/>
          <w:szCs w:val="28"/>
        </w:rPr>
      </w:pPr>
      <w:r w:rsidRPr="00A40207">
        <w:rPr>
          <w:rFonts w:hAnsi="宋体" w:hint="eastAsia"/>
          <w:b/>
          <w:color w:val="000000"/>
          <w:sz w:val="28"/>
          <w:szCs w:val="28"/>
        </w:rPr>
        <w:t>【培训目标】：</w:t>
      </w:r>
    </w:p>
    <w:p w:rsidR="00906BDD" w:rsidRPr="00A40207" w:rsidRDefault="00906BDD" w:rsidP="00E36B49">
      <w:pPr>
        <w:spacing w:line="500" w:lineRule="exact"/>
        <w:ind w:firstLineChars="200" w:firstLine="560"/>
        <w:rPr>
          <w:rFonts w:ascii="宋体"/>
          <w:sz w:val="28"/>
          <w:szCs w:val="28"/>
        </w:rPr>
      </w:pPr>
      <w:r w:rsidRPr="00A40207">
        <w:rPr>
          <w:rFonts w:ascii="宋体" w:hAnsi="宋体" w:hint="eastAsia"/>
          <w:sz w:val="28"/>
          <w:szCs w:val="28"/>
        </w:rPr>
        <w:t>通过学习</w:t>
      </w:r>
      <w:r w:rsidR="00936ECD">
        <w:rPr>
          <w:rFonts w:ascii="宋体" w:hAnsi="宋体" w:hint="eastAsia"/>
          <w:sz w:val="28"/>
          <w:szCs w:val="28"/>
        </w:rPr>
        <w:t>，</w:t>
      </w:r>
      <w:r w:rsidRPr="00A40207">
        <w:rPr>
          <w:rFonts w:ascii="宋体" w:hAnsi="宋体" w:hint="eastAsia"/>
          <w:sz w:val="28"/>
          <w:szCs w:val="28"/>
        </w:rPr>
        <w:t>掌握精神科</w:t>
      </w:r>
      <w:r w:rsidR="00936ECD">
        <w:rPr>
          <w:rFonts w:ascii="宋体" w:hAnsi="宋体" w:hint="eastAsia"/>
          <w:sz w:val="28"/>
          <w:szCs w:val="28"/>
        </w:rPr>
        <w:t>患者</w:t>
      </w:r>
      <w:r w:rsidRPr="00A40207">
        <w:rPr>
          <w:rFonts w:ascii="宋体" w:hAnsi="宋体" w:hint="eastAsia"/>
          <w:sz w:val="28"/>
          <w:szCs w:val="28"/>
        </w:rPr>
        <w:t>风险的评估技术</w:t>
      </w:r>
      <w:r w:rsidR="00936ECD">
        <w:rPr>
          <w:rFonts w:ascii="宋体" w:hAnsi="宋体" w:hint="eastAsia"/>
          <w:sz w:val="28"/>
          <w:szCs w:val="28"/>
        </w:rPr>
        <w:t>、有效识别精神科</w:t>
      </w:r>
      <w:r w:rsidR="004226C8">
        <w:rPr>
          <w:rFonts w:ascii="宋体" w:hAnsi="宋体" w:hint="eastAsia"/>
          <w:sz w:val="28"/>
          <w:szCs w:val="28"/>
        </w:rPr>
        <w:t>风险、如何运用法律维护自身权益意识</w:t>
      </w:r>
      <w:r w:rsidRPr="00A40207">
        <w:rPr>
          <w:rFonts w:ascii="宋体" w:hAnsi="宋体" w:hint="eastAsia"/>
          <w:sz w:val="28"/>
          <w:szCs w:val="28"/>
        </w:rPr>
        <w:t>。</w:t>
      </w:r>
    </w:p>
    <w:p w:rsidR="00906BDD" w:rsidRPr="00A40207" w:rsidRDefault="00906BDD" w:rsidP="00F31645">
      <w:pPr>
        <w:spacing w:line="500" w:lineRule="exact"/>
        <w:rPr>
          <w:b/>
          <w:sz w:val="28"/>
          <w:szCs w:val="28"/>
        </w:rPr>
      </w:pPr>
      <w:r w:rsidRPr="00A40207">
        <w:rPr>
          <w:rFonts w:hint="eastAsia"/>
          <w:b/>
          <w:sz w:val="28"/>
          <w:szCs w:val="28"/>
        </w:rPr>
        <w:t>【授课内容】：</w:t>
      </w:r>
    </w:p>
    <w:p w:rsidR="00E3565A" w:rsidRDefault="00E3565A" w:rsidP="00E3565A">
      <w:pPr>
        <w:numPr>
          <w:ilvl w:val="0"/>
          <w:numId w:val="1"/>
        </w:numPr>
        <w:autoSpaceDE w:val="0"/>
        <w:autoSpaceDN w:val="0"/>
        <w:adjustRightInd w:val="0"/>
        <w:spacing w:line="50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精神科风险预警与安全管理</w:t>
      </w:r>
      <w:r w:rsidRPr="00A40207">
        <w:rPr>
          <w:color w:val="000000"/>
          <w:sz w:val="28"/>
          <w:szCs w:val="28"/>
        </w:rPr>
        <w:t xml:space="preserve"> </w:t>
      </w:r>
    </w:p>
    <w:p w:rsidR="00906BDD" w:rsidRPr="00A40207" w:rsidRDefault="00906BDD" w:rsidP="00F31645">
      <w:pPr>
        <w:numPr>
          <w:ilvl w:val="0"/>
          <w:numId w:val="1"/>
        </w:numPr>
        <w:autoSpaceDE w:val="0"/>
        <w:autoSpaceDN w:val="0"/>
        <w:adjustRightInd w:val="0"/>
        <w:spacing w:line="500" w:lineRule="exact"/>
        <w:rPr>
          <w:color w:val="000000"/>
          <w:sz w:val="28"/>
          <w:szCs w:val="28"/>
        </w:rPr>
      </w:pPr>
      <w:r w:rsidRPr="00A40207">
        <w:rPr>
          <w:rFonts w:hint="eastAsia"/>
          <w:color w:val="000000"/>
          <w:sz w:val="28"/>
          <w:szCs w:val="28"/>
        </w:rPr>
        <w:t>以患者为中心的优势评估</w:t>
      </w:r>
      <w:r w:rsidR="00CA4C23">
        <w:rPr>
          <w:rFonts w:hint="eastAsia"/>
          <w:color w:val="000000"/>
          <w:sz w:val="28"/>
          <w:szCs w:val="28"/>
        </w:rPr>
        <w:t>模式的构建</w:t>
      </w:r>
      <w:r w:rsidRPr="00A40207">
        <w:rPr>
          <w:color w:val="000000"/>
          <w:sz w:val="28"/>
          <w:szCs w:val="28"/>
        </w:rPr>
        <w:t xml:space="preserve">   </w:t>
      </w:r>
    </w:p>
    <w:p w:rsidR="00E3565A" w:rsidRDefault="00410729" w:rsidP="00E3565A">
      <w:pPr>
        <w:numPr>
          <w:ilvl w:val="0"/>
          <w:numId w:val="1"/>
        </w:numPr>
        <w:autoSpaceDE w:val="0"/>
        <w:autoSpaceDN w:val="0"/>
        <w:adjustRightInd w:val="0"/>
        <w:spacing w:line="50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住院患者自杀风险</w:t>
      </w:r>
      <w:r w:rsidRPr="00A40207">
        <w:rPr>
          <w:rFonts w:hint="eastAsia"/>
          <w:color w:val="000000"/>
          <w:sz w:val="28"/>
          <w:szCs w:val="28"/>
        </w:rPr>
        <w:t>评估</w:t>
      </w:r>
      <w:r w:rsidR="00E3565A">
        <w:rPr>
          <w:rFonts w:hint="eastAsia"/>
          <w:color w:val="000000"/>
          <w:sz w:val="28"/>
          <w:szCs w:val="28"/>
        </w:rPr>
        <w:t>与</w:t>
      </w:r>
      <w:r w:rsidR="00E3565A" w:rsidRPr="00A40207">
        <w:rPr>
          <w:rFonts w:hint="eastAsia"/>
          <w:color w:val="000000"/>
          <w:sz w:val="28"/>
          <w:szCs w:val="28"/>
        </w:rPr>
        <w:t>案例</w:t>
      </w:r>
      <w:r w:rsidR="00E3565A">
        <w:rPr>
          <w:rFonts w:hint="eastAsia"/>
          <w:color w:val="000000"/>
          <w:sz w:val="28"/>
          <w:szCs w:val="28"/>
        </w:rPr>
        <w:t>分享</w:t>
      </w:r>
    </w:p>
    <w:p w:rsidR="00E3565A" w:rsidRDefault="00E3565A" w:rsidP="00E3565A">
      <w:pPr>
        <w:numPr>
          <w:ilvl w:val="0"/>
          <w:numId w:val="1"/>
        </w:numPr>
        <w:autoSpaceDE w:val="0"/>
        <w:autoSpaceDN w:val="0"/>
        <w:adjustRightInd w:val="0"/>
        <w:spacing w:line="50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跌倒风险评估与</w:t>
      </w:r>
      <w:r w:rsidRPr="00A40207">
        <w:rPr>
          <w:rFonts w:hint="eastAsia"/>
          <w:color w:val="000000"/>
          <w:sz w:val="28"/>
          <w:szCs w:val="28"/>
        </w:rPr>
        <w:t>案例</w:t>
      </w:r>
      <w:r>
        <w:rPr>
          <w:rFonts w:hint="eastAsia"/>
          <w:color w:val="000000"/>
          <w:sz w:val="28"/>
          <w:szCs w:val="28"/>
        </w:rPr>
        <w:t>分享</w:t>
      </w:r>
    </w:p>
    <w:p w:rsidR="00E3565A" w:rsidRDefault="00E3565A" w:rsidP="00E3565A">
      <w:pPr>
        <w:numPr>
          <w:ilvl w:val="0"/>
          <w:numId w:val="1"/>
        </w:numPr>
        <w:autoSpaceDE w:val="0"/>
        <w:autoSpaceDN w:val="0"/>
        <w:adjustRightInd w:val="0"/>
        <w:spacing w:line="50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暴力攻击行为</w:t>
      </w:r>
      <w:r w:rsidRPr="00A40207">
        <w:rPr>
          <w:rFonts w:hint="eastAsia"/>
          <w:color w:val="000000"/>
          <w:sz w:val="28"/>
          <w:szCs w:val="28"/>
        </w:rPr>
        <w:t>患者风险识别</w:t>
      </w:r>
      <w:r w:rsidRPr="00A40207">
        <w:rPr>
          <w:color w:val="000000"/>
          <w:sz w:val="28"/>
          <w:szCs w:val="28"/>
        </w:rPr>
        <w:t xml:space="preserve">  </w:t>
      </w:r>
    </w:p>
    <w:p w:rsidR="00410729" w:rsidRDefault="00E3565A" w:rsidP="00A224DC">
      <w:pPr>
        <w:numPr>
          <w:ilvl w:val="0"/>
          <w:numId w:val="1"/>
        </w:numPr>
        <w:autoSpaceDE w:val="0"/>
        <w:autoSpaceDN w:val="0"/>
        <w:adjustRightInd w:val="0"/>
        <w:spacing w:line="500" w:lineRule="exact"/>
        <w:rPr>
          <w:color w:val="000000"/>
          <w:sz w:val="28"/>
          <w:szCs w:val="28"/>
        </w:rPr>
      </w:pPr>
      <w:r w:rsidRPr="00A40207">
        <w:rPr>
          <w:rFonts w:ascii="宋体" w:hAnsi="宋体" w:hint="eastAsia"/>
          <w:color w:val="000000"/>
          <w:sz w:val="28"/>
          <w:szCs w:val="28"/>
        </w:rPr>
        <w:t>临床护理沟通技术</w:t>
      </w:r>
      <w:r w:rsidRPr="00A40207">
        <w:rPr>
          <w:rFonts w:ascii="宋体" w:hAnsi="宋体"/>
          <w:bCs/>
          <w:color w:val="000000"/>
          <w:sz w:val="28"/>
          <w:szCs w:val="28"/>
        </w:rPr>
        <w:t xml:space="preserve">    </w:t>
      </w:r>
    </w:p>
    <w:p w:rsidR="00A224DC" w:rsidRDefault="00A224DC" w:rsidP="00A224DC">
      <w:pPr>
        <w:numPr>
          <w:ilvl w:val="0"/>
          <w:numId w:val="1"/>
        </w:numPr>
        <w:autoSpaceDE w:val="0"/>
        <w:autoSpaceDN w:val="0"/>
        <w:adjustRightInd w:val="0"/>
        <w:spacing w:line="50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工作坊</w:t>
      </w:r>
      <w:r>
        <w:rPr>
          <w:rFonts w:hint="eastAsia"/>
          <w:color w:val="000000"/>
          <w:sz w:val="28"/>
          <w:szCs w:val="28"/>
        </w:rPr>
        <w:t>------</w:t>
      </w:r>
      <w:r>
        <w:rPr>
          <w:rFonts w:hint="eastAsia"/>
          <w:color w:val="000000"/>
          <w:sz w:val="28"/>
          <w:szCs w:val="28"/>
        </w:rPr>
        <w:t>小组</w:t>
      </w:r>
      <w:r w:rsidR="00F748D9">
        <w:rPr>
          <w:rFonts w:hint="eastAsia"/>
          <w:color w:val="000000"/>
          <w:sz w:val="28"/>
          <w:szCs w:val="28"/>
        </w:rPr>
        <w:t>示教互动讨论</w:t>
      </w:r>
    </w:p>
    <w:p w:rsidR="00A224DC" w:rsidRDefault="00A224DC" w:rsidP="00A224DC">
      <w:pPr>
        <w:numPr>
          <w:ilvl w:val="0"/>
          <w:numId w:val="1"/>
        </w:numPr>
        <w:autoSpaceDE w:val="0"/>
        <w:autoSpaceDN w:val="0"/>
        <w:adjustRightInd w:val="0"/>
        <w:spacing w:line="50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工作坊</w:t>
      </w:r>
      <w:r>
        <w:rPr>
          <w:rFonts w:hint="eastAsia"/>
          <w:color w:val="000000"/>
          <w:sz w:val="28"/>
          <w:szCs w:val="28"/>
        </w:rPr>
        <w:t>------</w:t>
      </w:r>
      <w:r>
        <w:rPr>
          <w:rFonts w:hint="eastAsia"/>
          <w:color w:val="000000"/>
          <w:sz w:val="28"/>
          <w:szCs w:val="28"/>
        </w:rPr>
        <w:t>小组角色扮演</w:t>
      </w:r>
    </w:p>
    <w:p w:rsidR="00906BDD" w:rsidRPr="00A40207" w:rsidRDefault="00906BDD" w:rsidP="006A6E33">
      <w:pPr>
        <w:autoSpaceDE w:val="0"/>
        <w:autoSpaceDN w:val="0"/>
        <w:adjustRightInd w:val="0"/>
        <w:spacing w:line="500" w:lineRule="exact"/>
        <w:rPr>
          <w:color w:val="000000"/>
          <w:sz w:val="28"/>
          <w:szCs w:val="28"/>
        </w:rPr>
      </w:pPr>
    </w:p>
    <w:p w:rsidR="00D61A6D" w:rsidRDefault="00D61A6D" w:rsidP="00F31645">
      <w:pPr>
        <w:spacing w:line="500" w:lineRule="exact"/>
        <w:rPr>
          <w:rFonts w:hAnsi="宋体" w:hint="eastAsia"/>
          <w:b/>
          <w:sz w:val="28"/>
          <w:szCs w:val="28"/>
        </w:rPr>
      </w:pPr>
    </w:p>
    <w:p w:rsidR="00906BDD" w:rsidRPr="00A40207" w:rsidRDefault="00906BDD" w:rsidP="00F31645">
      <w:pPr>
        <w:spacing w:line="500" w:lineRule="exact"/>
        <w:rPr>
          <w:rFonts w:hAnsi="宋体"/>
          <w:color w:val="000000"/>
          <w:sz w:val="28"/>
          <w:szCs w:val="28"/>
        </w:rPr>
      </w:pPr>
      <w:r w:rsidRPr="00A40207">
        <w:rPr>
          <w:rFonts w:hAnsi="宋体" w:hint="eastAsia"/>
          <w:b/>
          <w:sz w:val="28"/>
          <w:szCs w:val="28"/>
        </w:rPr>
        <w:t>【学员对象】：</w:t>
      </w:r>
      <w:r w:rsidR="00936ECD">
        <w:rPr>
          <w:rFonts w:hint="eastAsia"/>
          <w:sz w:val="28"/>
          <w:szCs w:val="28"/>
        </w:rPr>
        <w:t>精神</w:t>
      </w:r>
      <w:r w:rsidRPr="00A40207">
        <w:rPr>
          <w:rFonts w:hint="eastAsia"/>
          <w:sz w:val="28"/>
          <w:szCs w:val="28"/>
        </w:rPr>
        <w:t>专科医院及综合医院心理科护理部主任、护士长及护理骨干，社区精神卫生专业医生、护士、社工等。</w:t>
      </w:r>
    </w:p>
    <w:p w:rsidR="00906BDD" w:rsidRPr="00A40207" w:rsidRDefault="00906BDD" w:rsidP="00F31645">
      <w:pPr>
        <w:spacing w:line="500" w:lineRule="exact"/>
        <w:rPr>
          <w:rFonts w:hAnsi="宋体"/>
          <w:b/>
          <w:bCs/>
          <w:color w:val="000000"/>
          <w:sz w:val="28"/>
          <w:szCs w:val="28"/>
        </w:rPr>
      </w:pPr>
      <w:r w:rsidRPr="00A40207">
        <w:rPr>
          <w:rFonts w:hAnsi="宋体" w:hint="eastAsia"/>
          <w:b/>
          <w:color w:val="000000"/>
          <w:sz w:val="28"/>
          <w:szCs w:val="28"/>
        </w:rPr>
        <w:t>【会</w:t>
      </w:r>
      <w:r w:rsidRPr="00A40207">
        <w:rPr>
          <w:b/>
          <w:color w:val="000000"/>
          <w:sz w:val="28"/>
          <w:szCs w:val="28"/>
        </w:rPr>
        <w:t xml:space="preserve">    </w:t>
      </w:r>
      <w:r w:rsidRPr="00A40207">
        <w:rPr>
          <w:rFonts w:hAnsi="宋体" w:hint="eastAsia"/>
          <w:b/>
          <w:color w:val="000000"/>
          <w:sz w:val="28"/>
          <w:szCs w:val="28"/>
        </w:rPr>
        <w:t>期】：</w:t>
      </w:r>
      <w:r w:rsidRPr="00A40207">
        <w:rPr>
          <w:b/>
          <w:bCs/>
          <w:color w:val="000000"/>
          <w:sz w:val="28"/>
          <w:szCs w:val="28"/>
        </w:rPr>
        <w:t>201</w:t>
      </w:r>
      <w:r>
        <w:rPr>
          <w:b/>
          <w:bCs/>
          <w:color w:val="000000"/>
          <w:sz w:val="28"/>
          <w:szCs w:val="28"/>
        </w:rPr>
        <w:t>6</w:t>
      </w:r>
      <w:r w:rsidRPr="00A40207">
        <w:rPr>
          <w:rFonts w:hAnsi="宋体" w:hint="eastAsia"/>
          <w:b/>
          <w:bCs/>
          <w:color w:val="000000"/>
          <w:sz w:val="28"/>
          <w:szCs w:val="28"/>
        </w:rPr>
        <w:t>年</w:t>
      </w:r>
      <w:r w:rsidR="00936ECD">
        <w:rPr>
          <w:rFonts w:hAnsi="宋体" w:hint="eastAsia"/>
          <w:b/>
          <w:bCs/>
          <w:color w:val="000000"/>
          <w:sz w:val="28"/>
          <w:szCs w:val="28"/>
        </w:rPr>
        <w:t>07</w:t>
      </w:r>
      <w:r w:rsidR="00936ECD">
        <w:rPr>
          <w:rFonts w:hAnsi="宋体" w:hint="eastAsia"/>
          <w:b/>
          <w:bCs/>
          <w:color w:val="000000"/>
          <w:sz w:val="28"/>
          <w:szCs w:val="28"/>
        </w:rPr>
        <w:t>月</w:t>
      </w:r>
      <w:r w:rsidR="00B80FA9">
        <w:rPr>
          <w:rFonts w:hAnsi="宋体" w:hint="eastAsia"/>
          <w:b/>
          <w:bCs/>
          <w:color w:val="000000"/>
          <w:sz w:val="28"/>
          <w:szCs w:val="28"/>
        </w:rPr>
        <w:t>20</w:t>
      </w:r>
      <w:r w:rsidRPr="00A40207">
        <w:rPr>
          <w:rFonts w:hAnsi="宋体" w:hint="eastAsia"/>
          <w:b/>
          <w:bCs/>
          <w:color w:val="000000"/>
          <w:sz w:val="28"/>
          <w:szCs w:val="28"/>
        </w:rPr>
        <w:t>日</w:t>
      </w:r>
      <w:r w:rsidRPr="00A40207">
        <w:rPr>
          <w:b/>
          <w:bCs/>
          <w:color w:val="000000"/>
          <w:sz w:val="28"/>
          <w:szCs w:val="28"/>
        </w:rPr>
        <w:t>~201</w:t>
      </w:r>
      <w:r>
        <w:rPr>
          <w:b/>
          <w:bCs/>
          <w:color w:val="000000"/>
          <w:sz w:val="28"/>
          <w:szCs w:val="28"/>
        </w:rPr>
        <w:t>6</w:t>
      </w:r>
      <w:r w:rsidRPr="00A40207">
        <w:rPr>
          <w:rFonts w:hAnsi="宋体" w:hint="eastAsia"/>
          <w:b/>
          <w:bCs/>
          <w:color w:val="000000"/>
          <w:sz w:val="28"/>
          <w:szCs w:val="28"/>
        </w:rPr>
        <w:t>年</w:t>
      </w:r>
      <w:r w:rsidR="00936ECD">
        <w:rPr>
          <w:rFonts w:hAnsi="宋体" w:hint="eastAsia"/>
          <w:b/>
          <w:bCs/>
          <w:color w:val="000000"/>
          <w:sz w:val="28"/>
          <w:szCs w:val="28"/>
        </w:rPr>
        <w:t>07</w:t>
      </w:r>
      <w:r w:rsidRPr="00A40207">
        <w:rPr>
          <w:rFonts w:hAnsi="宋体" w:hint="eastAsia"/>
          <w:b/>
          <w:bCs/>
          <w:color w:val="000000"/>
          <w:sz w:val="28"/>
          <w:szCs w:val="28"/>
        </w:rPr>
        <w:t>月</w:t>
      </w:r>
      <w:r w:rsidR="00B80FA9">
        <w:rPr>
          <w:rFonts w:hAnsi="宋体" w:hint="eastAsia"/>
          <w:b/>
          <w:bCs/>
          <w:color w:val="000000"/>
          <w:sz w:val="28"/>
          <w:szCs w:val="28"/>
        </w:rPr>
        <w:t>22</w:t>
      </w:r>
      <w:r w:rsidRPr="00A40207">
        <w:rPr>
          <w:rFonts w:hAnsi="宋体" w:hint="eastAsia"/>
          <w:b/>
          <w:bCs/>
          <w:color w:val="000000"/>
          <w:sz w:val="28"/>
          <w:szCs w:val="28"/>
        </w:rPr>
        <w:t>日</w:t>
      </w:r>
    </w:p>
    <w:p w:rsidR="00906BDD" w:rsidRPr="00A40207" w:rsidRDefault="00906BDD" w:rsidP="00E36B49">
      <w:pPr>
        <w:spacing w:line="500" w:lineRule="exact"/>
        <w:ind w:left="1791" w:hangingChars="637" w:hanging="1791"/>
        <w:rPr>
          <w:rFonts w:hAnsi="宋体"/>
          <w:color w:val="000000"/>
          <w:sz w:val="28"/>
          <w:szCs w:val="28"/>
        </w:rPr>
      </w:pPr>
      <w:r w:rsidRPr="00A40207">
        <w:rPr>
          <w:rFonts w:hAnsi="宋体" w:hint="eastAsia"/>
          <w:b/>
          <w:color w:val="000000"/>
          <w:sz w:val="28"/>
          <w:szCs w:val="28"/>
        </w:rPr>
        <w:t>【结</w:t>
      </w:r>
      <w:r w:rsidRPr="00A40207">
        <w:rPr>
          <w:b/>
          <w:color w:val="000000"/>
          <w:sz w:val="28"/>
          <w:szCs w:val="28"/>
        </w:rPr>
        <w:t xml:space="preserve">    </w:t>
      </w:r>
      <w:r w:rsidRPr="00A40207">
        <w:rPr>
          <w:rFonts w:hAnsi="宋体" w:hint="eastAsia"/>
          <w:b/>
          <w:color w:val="000000"/>
          <w:sz w:val="28"/>
          <w:szCs w:val="28"/>
        </w:rPr>
        <w:t>业】：</w:t>
      </w:r>
      <w:r w:rsidRPr="00A40207">
        <w:rPr>
          <w:rFonts w:hAnsi="宋体" w:hint="eastAsia"/>
          <w:color w:val="000000"/>
          <w:sz w:val="28"/>
          <w:szCs w:val="28"/>
        </w:rPr>
        <w:t>理论考</w:t>
      </w:r>
      <w:r w:rsidR="00F748D9" w:rsidRPr="00A40207">
        <w:rPr>
          <w:rFonts w:hAnsi="宋体" w:hint="eastAsia"/>
          <w:color w:val="000000"/>
          <w:sz w:val="28"/>
          <w:szCs w:val="28"/>
        </w:rPr>
        <w:t>核</w:t>
      </w:r>
      <w:r w:rsidR="00F748D9">
        <w:rPr>
          <w:rFonts w:hAnsi="宋体" w:hint="eastAsia"/>
          <w:color w:val="000000"/>
          <w:sz w:val="28"/>
          <w:szCs w:val="28"/>
        </w:rPr>
        <w:t>合格</w:t>
      </w:r>
      <w:r w:rsidR="00936ECD">
        <w:rPr>
          <w:rFonts w:hAnsi="宋体" w:hint="eastAsia"/>
          <w:color w:val="000000"/>
          <w:sz w:val="28"/>
          <w:szCs w:val="28"/>
        </w:rPr>
        <w:t>，</w:t>
      </w:r>
      <w:r w:rsidRPr="00A40207">
        <w:rPr>
          <w:rFonts w:hAnsi="宋体" w:hint="eastAsia"/>
          <w:color w:val="000000"/>
          <w:sz w:val="28"/>
          <w:szCs w:val="28"/>
        </w:rPr>
        <w:t>授予国家级</w:t>
      </w:r>
      <w:r w:rsidRPr="00A40207">
        <w:rPr>
          <w:rFonts w:ascii="宋体" w:hint="eastAsia"/>
          <w:color w:val="000000"/>
          <w:sz w:val="28"/>
          <w:szCs w:val="28"/>
        </w:rPr>
        <w:t>Ⅰ</w:t>
      </w:r>
      <w:r w:rsidRPr="00A40207">
        <w:rPr>
          <w:rFonts w:hAnsi="宋体" w:hint="eastAsia"/>
          <w:color w:val="000000"/>
          <w:sz w:val="28"/>
          <w:szCs w:val="28"/>
        </w:rPr>
        <w:t>类学分</w:t>
      </w:r>
      <w:r w:rsidRPr="00A40207">
        <w:rPr>
          <w:color w:val="000000"/>
          <w:sz w:val="28"/>
          <w:szCs w:val="28"/>
        </w:rPr>
        <w:t>6</w:t>
      </w:r>
      <w:r w:rsidRPr="00A40207">
        <w:rPr>
          <w:rFonts w:hAnsi="宋体" w:hint="eastAsia"/>
          <w:color w:val="000000"/>
          <w:sz w:val="28"/>
          <w:szCs w:val="28"/>
        </w:rPr>
        <w:t>分。</w:t>
      </w:r>
    </w:p>
    <w:p w:rsidR="00906BDD" w:rsidRPr="00A40207" w:rsidRDefault="00906BDD" w:rsidP="00E36B49">
      <w:pPr>
        <w:spacing w:line="500" w:lineRule="exact"/>
        <w:ind w:left="1928" w:hangingChars="686" w:hanging="1928"/>
        <w:rPr>
          <w:rFonts w:hAnsi="宋体"/>
          <w:color w:val="000000"/>
          <w:sz w:val="28"/>
          <w:szCs w:val="28"/>
        </w:rPr>
      </w:pPr>
      <w:r w:rsidRPr="00A40207">
        <w:rPr>
          <w:rFonts w:hAnsi="宋体" w:hint="eastAsia"/>
          <w:b/>
          <w:color w:val="000000"/>
          <w:sz w:val="28"/>
          <w:szCs w:val="28"/>
        </w:rPr>
        <w:t>【收</w:t>
      </w:r>
      <w:r w:rsidRPr="00A40207">
        <w:rPr>
          <w:b/>
          <w:color w:val="000000"/>
          <w:sz w:val="28"/>
          <w:szCs w:val="28"/>
        </w:rPr>
        <w:t xml:space="preserve">    </w:t>
      </w:r>
      <w:r w:rsidRPr="00A40207">
        <w:rPr>
          <w:rFonts w:hAnsi="宋体" w:hint="eastAsia"/>
          <w:b/>
          <w:color w:val="000000"/>
          <w:sz w:val="28"/>
          <w:szCs w:val="28"/>
        </w:rPr>
        <w:t>费】：</w:t>
      </w:r>
      <w:r w:rsidRPr="00A40207">
        <w:rPr>
          <w:rFonts w:hAnsi="宋体" w:hint="eastAsia"/>
          <w:color w:val="000000"/>
          <w:sz w:val="28"/>
          <w:szCs w:val="28"/>
        </w:rPr>
        <w:t>培训费共计</w:t>
      </w:r>
      <w:r w:rsidRPr="00A40207">
        <w:rPr>
          <w:color w:val="000000"/>
          <w:sz w:val="28"/>
          <w:szCs w:val="28"/>
        </w:rPr>
        <w:t>1580</w:t>
      </w:r>
      <w:r w:rsidRPr="00A40207">
        <w:rPr>
          <w:rFonts w:hAnsi="宋体" w:hint="eastAsia"/>
          <w:color w:val="000000"/>
          <w:sz w:val="28"/>
          <w:szCs w:val="28"/>
        </w:rPr>
        <w:t>元</w:t>
      </w:r>
      <w:r w:rsidRPr="00A40207">
        <w:rPr>
          <w:color w:val="000000"/>
          <w:sz w:val="28"/>
          <w:szCs w:val="28"/>
        </w:rPr>
        <w:t>/</w:t>
      </w:r>
      <w:r w:rsidRPr="00A40207">
        <w:rPr>
          <w:rFonts w:hAnsi="宋体" w:hint="eastAsia"/>
          <w:color w:val="000000"/>
          <w:sz w:val="28"/>
          <w:szCs w:val="28"/>
        </w:rPr>
        <w:t>人</w:t>
      </w:r>
      <w:r w:rsidRPr="00A40207">
        <w:rPr>
          <w:rFonts w:hint="eastAsia"/>
          <w:sz w:val="28"/>
          <w:szCs w:val="28"/>
        </w:rPr>
        <w:t>（包含培训费、资料费、证书费）</w:t>
      </w:r>
      <w:r w:rsidRPr="00A40207">
        <w:rPr>
          <w:rFonts w:hAnsi="宋体" w:hint="eastAsia"/>
          <w:color w:val="000000"/>
          <w:sz w:val="28"/>
          <w:szCs w:val="28"/>
        </w:rPr>
        <w:t>。不含住宿费，食宿自理。</w:t>
      </w:r>
    </w:p>
    <w:p w:rsidR="00906BDD" w:rsidRPr="00A40207" w:rsidRDefault="00906BDD" w:rsidP="00F31645">
      <w:pPr>
        <w:tabs>
          <w:tab w:val="left" w:pos="720"/>
        </w:tabs>
        <w:spacing w:line="500" w:lineRule="exact"/>
        <w:rPr>
          <w:rFonts w:ascii="宋体"/>
          <w:sz w:val="28"/>
          <w:szCs w:val="28"/>
        </w:rPr>
      </w:pPr>
      <w:r w:rsidRPr="00A40207">
        <w:rPr>
          <w:rFonts w:ascii="宋体" w:hAnsi="宋体" w:hint="eastAsia"/>
          <w:b/>
          <w:sz w:val="28"/>
          <w:szCs w:val="28"/>
        </w:rPr>
        <w:t>【报名方式</w:t>
      </w:r>
      <w:r w:rsidRPr="00A40207">
        <w:rPr>
          <w:rFonts w:ascii="宋体" w:hAnsi="宋体" w:hint="eastAsia"/>
          <w:sz w:val="28"/>
          <w:szCs w:val="28"/>
        </w:rPr>
        <w:t>】：</w:t>
      </w:r>
    </w:p>
    <w:p w:rsidR="00906BDD" w:rsidRPr="00A40207" w:rsidRDefault="00906BDD" w:rsidP="00E36B49">
      <w:pPr>
        <w:tabs>
          <w:tab w:val="left" w:pos="720"/>
        </w:tabs>
        <w:spacing w:line="500" w:lineRule="exact"/>
        <w:ind w:firstLineChars="49" w:firstLine="136"/>
        <w:rPr>
          <w:rFonts w:ascii="宋体"/>
          <w:b/>
          <w:bCs/>
          <w:sz w:val="28"/>
          <w:szCs w:val="28"/>
        </w:rPr>
      </w:pPr>
      <w:r w:rsidRPr="00A40207">
        <w:rPr>
          <w:rFonts w:ascii="宋体" w:hAnsi="宋体" w:hint="eastAsia"/>
          <w:b/>
          <w:spacing w:val="-2"/>
          <w:sz w:val="28"/>
          <w:szCs w:val="28"/>
        </w:rPr>
        <w:t>寄</w:t>
      </w:r>
      <w:r w:rsidRPr="00A40207">
        <w:rPr>
          <w:rFonts w:ascii="宋体" w:hAnsi="宋体"/>
          <w:b/>
          <w:spacing w:val="-2"/>
          <w:sz w:val="28"/>
          <w:szCs w:val="28"/>
        </w:rPr>
        <w:t xml:space="preserve">  </w:t>
      </w:r>
      <w:r w:rsidRPr="00A40207">
        <w:rPr>
          <w:rFonts w:ascii="宋体" w:hAnsi="宋体" w:hint="eastAsia"/>
          <w:b/>
          <w:spacing w:val="-2"/>
          <w:sz w:val="28"/>
          <w:szCs w:val="28"/>
        </w:rPr>
        <w:t>至：北京</w:t>
      </w:r>
      <w:r w:rsidRPr="00A40207">
        <w:rPr>
          <w:rFonts w:ascii="宋体" w:hAnsi="宋体"/>
          <w:b/>
          <w:spacing w:val="-2"/>
          <w:sz w:val="28"/>
          <w:szCs w:val="28"/>
        </w:rPr>
        <w:t>100043-11</w:t>
      </w:r>
      <w:r w:rsidRPr="00A40207">
        <w:rPr>
          <w:rFonts w:ascii="宋体" w:hAnsi="宋体" w:hint="eastAsia"/>
          <w:b/>
          <w:spacing w:val="-2"/>
          <w:sz w:val="28"/>
          <w:szCs w:val="28"/>
        </w:rPr>
        <w:t>信箱</w:t>
      </w:r>
    </w:p>
    <w:p w:rsidR="00906BDD" w:rsidRPr="00A40207" w:rsidRDefault="00906BDD" w:rsidP="00E36B49">
      <w:pPr>
        <w:tabs>
          <w:tab w:val="left" w:pos="720"/>
        </w:tabs>
        <w:spacing w:line="500" w:lineRule="exact"/>
        <w:ind w:firstLineChars="49" w:firstLine="138"/>
        <w:rPr>
          <w:rFonts w:ascii="宋体" w:hAnsi="宋体"/>
          <w:b/>
          <w:bCs/>
          <w:sz w:val="28"/>
          <w:szCs w:val="28"/>
        </w:rPr>
      </w:pPr>
      <w:r w:rsidRPr="00A40207">
        <w:rPr>
          <w:rFonts w:ascii="宋体" w:hAnsi="宋体" w:hint="eastAsia"/>
          <w:b/>
          <w:bCs/>
          <w:sz w:val="28"/>
          <w:szCs w:val="28"/>
        </w:rPr>
        <w:t>电</w:t>
      </w:r>
      <w:r w:rsidRPr="00A40207">
        <w:rPr>
          <w:rFonts w:ascii="宋体" w:hAnsi="宋体"/>
          <w:b/>
          <w:bCs/>
          <w:sz w:val="28"/>
          <w:szCs w:val="28"/>
        </w:rPr>
        <w:t xml:space="preserve">  </w:t>
      </w:r>
      <w:r w:rsidRPr="00A40207">
        <w:rPr>
          <w:rFonts w:ascii="宋体" w:hAnsi="宋体" w:hint="eastAsia"/>
          <w:b/>
          <w:bCs/>
          <w:sz w:val="28"/>
          <w:szCs w:val="28"/>
        </w:rPr>
        <w:t>话：</w:t>
      </w:r>
      <w:r w:rsidRPr="00A40207">
        <w:rPr>
          <w:rFonts w:ascii="宋体" w:hAnsi="宋体"/>
          <w:b/>
          <w:bCs/>
          <w:sz w:val="28"/>
          <w:szCs w:val="28"/>
        </w:rPr>
        <w:t xml:space="preserve">010-51945226      </w:t>
      </w:r>
      <w:r w:rsidRPr="00A40207">
        <w:rPr>
          <w:rFonts w:ascii="宋体" w:hAnsi="宋体" w:hint="eastAsia"/>
          <w:b/>
          <w:bCs/>
          <w:sz w:val="28"/>
          <w:szCs w:val="28"/>
        </w:rPr>
        <w:t>传</w:t>
      </w:r>
      <w:r w:rsidRPr="00A40207">
        <w:rPr>
          <w:rFonts w:ascii="宋体" w:hAnsi="宋体"/>
          <w:b/>
          <w:bCs/>
          <w:sz w:val="28"/>
          <w:szCs w:val="28"/>
        </w:rPr>
        <w:t xml:space="preserve">  </w:t>
      </w:r>
      <w:r w:rsidRPr="00A40207">
        <w:rPr>
          <w:rFonts w:ascii="宋体" w:hAnsi="宋体" w:hint="eastAsia"/>
          <w:b/>
          <w:bCs/>
          <w:sz w:val="28"/>
          <w:szCs w:val="28"/>
        </w:rPr>
        <w:t>真：</w:t>
      </w:r>
      <w:r w:rsidRPr="00A40207">
        <w:rPr>
          <w:rFonts w:ascii="宋体" w:hAnsi="宋体"/>
          <w:b/>
          <w:bCs/>
          <w:sz w:val="28"/>
          <w:szCs w:val="28"/>
        </w:rPr>
        <w:t>010-51945228</w:t>
      </w:r>
    </w:p>
    <w:p w:rsidR="00906BDD" w:rsidRDefault="00906BDD" w:rsidP="00E36B49">
      <w:pPr>
        <w:spacing w:line="500" w:lineRule="exact"/>
        <w:ind w:firstLineChars="50" w:firstLine="141"/>
        <w:rPr>
          <w:rFonts w:ascii="宋体"/>
          <w:b/>
          <w:bCs/>
          <w:sz w:val="28"/>
          <w:szCs w:val="28"/>
        </w:rPr>
      </w:pPr>
      <w:r w:rsidRPr="00A40207">
        <w:rPr>
          <w:rFonts w:ascii="宋体" w:hAnsi="宋体" w:hint="eastAsia"/>
          <w:b/>
          <w:bCs/>
          <w:sz w:val="28"/>
          <w:szCs w:val="28"/>
        </w:rPr>
        <w:t>联系人：张</w:t>
      </w:r>
      <w:r w:rsidRPr="00A40207">
        <w:rPr>
          <w:rFonts w:ascii="宋体" w:hAnsi="宋体"/>
          <w:b/>
          <w:bCs/>
          <w:sz w:val="28"/>
          <w:szCs w:val="28"/>
        </w:rPr>
        <w:t xml:space="preserve">  </w:t>
      </w:r>
      <w:r w:rsidRPr="00A40207">
        <w:rPr>
          <w:rFonts w:ascii="宋体" w:hAnsi="宋体" w:hint="eastAsia"/>
          <w:b/>
          <w:bCs/>
          <w:sz w:val="28"/>
          <w:szCs w:val="28"/>
        </w:rPr>
        <w:t>涛</w:t>
      </w:r>
      <w:r w:rsidRPr="00A40207">
        <w:rPr>
          <w:rFonts w:ascii="宋体" w:hAnsi="宋体"/>
          <w:b/>
          <w:bCs/>
          <w:sz w:val="28"/>
          <w:szCs w:val="28"/>
        </w:rPr>
        <w:t xml:space="preserve">            E-mail:peixun5228@sina.com</w:t>
      </w:r>
    </w:p>
    <w:p w:rsidR="00906BDD" w:rsidRPr="00A40207" w:rsidRDefault="00906BDD" w:rsidP="00E36B49">
      <w:pPr>
        <w:spacing w:line="500" w:lineRule="exact"/>
        <w:ind w:firstLineChars="600" w:firstLine="1680"/>
        <w:rPr>
          <w:color w:val="000000"/>
          <w:sz w:val="28"/>
          <w:szCs w:val="28"/>
        </w:rPr>
      </w:pPr>
    </w:p>
    <w:p w:rsidR="00906BDD" w:rsidRPr="00A40207" w:rsidRDefault="00906BDD" w:rsidP="00F31645">
      <w:pPr>
        <w:spacing w:line="500" w:lineRule="exact"/>
        <w:rPr>
          <w:color w:val="000000"/>
          <w:sz w:val="28"/>
          <w:szCs w:val="28"/>
        </w:rPr>
      </w:pPr>
    </w:p>
    <w:p w:rsidR="00906BDD" w:rsidRDefault="00906BDD" w:rsidP="00E36B49">
      <w:pPr>
        <w:spacing w:line="500" w:lineRule="exact"/>
        <w:ind w:firstLineChars="600" w:firstLine="1680"/>
        <w:rPr>
          <w:color w:val="000000"/>
          <w:sz w:val="28"/>
          <w:szCs w:val="28"/>
        </w:rPr>
      </w:pPr>
      <w:r w:rsidRPr="00A40207">
        <w:rPr>
          <w:color w:val="000000"/>
          <w:sz w:val="28"/>
          <w:szCs w:val="28"/>
        </w:rPr>
        <w:t xml:space="preserve">         </w:t>
      </w:r>
      <w:r w:rsidR="002A2AE6">
        <w:rPr>
          <w:color w:val="000000"/>
          <w:sz w:val="28"/>
          <w:szCs w:val="28"/>
        </w:rPr>
        <w:t xml:space="preserve">               </w:t>
      </w:r>
      <w:r w:rsidRPr="00A40207">
        <w:rPr>
          <w:rFonts w:hint="eastAsia"/>
          <w:color w:val="000000"/>
          <w:sz w:val="28"/>
          <w:szCs w:val="28"/>
        </w:rPr>
        <w:t>北京大学第六医院</w:t>
      </w:r>
      <w:r w:rsidR="002A2AE6">
        <w:rPr>
          <w:rFonts w:hint="eastAsia"/>
          <w:color w:val="000000"/>
          <w:sz w:val="28"/>
          <w:szCs w:val="28"/>
        </w:rPr>
        <w:t xml:space="preserve"> </w:t>
      </w:r>
      <w:r w:rsidR="002A2AE6">
        <w:rPr>
          <w:rFonts w:hint="eastAsia"/>
          <w:color w:val="000000"/>
          <w:sz w:val="28"/>
          <w:szCs w:val="28"/>
        </w:rPr>
        <w:t>护理部</w:t>
      </w:r>
      <w:r>
        <w:rPr>
          <w:color w:val="000000"/>
          <w:sz w:val="28"/>
          <w:szCs w:val="28"/>
        </w:rPr>
        <w:t xml:space="preserve">    </w:t>
      </w:r>
    </w:p>
    <w:p w:rsidR="00906BDD" w:rsidRPr="00A40207" w:rsidRDefault="00906BDD" w:rsidP="00E36B49">
      <w:pPr>
        <w:spacing w:line="500" w:lineRule="exact"/>
        <w:ind w:firstLineChars="600" w:firstLine="16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A2AE6">
        <w:rPr>
          <w:color w:val="000000"/>
          <w:sz w:val="28"/>
          <w:szCs w:val="28"/>
        </w:rPr>
        <w:t xml:space="preserve">                             </w:t>
      </w:r>
      <w:r w:rsidRPr="00A40207">
        <w:rPr>
          <w:color w:val="000000"/>
          <w:sz w:val="28"/>
          <w:szCs w:val="28"/>
        </w:rPr>
        <w:t>201</w:t>
      </w:r>
      <w:r>
        <w:rPr>
          <w:color w:val="000000"/>
          <w:sz w:val="28"/>
          <w:szCs w:val="28"/>
        </w:rPr>
        <w:t>6</w:t>
      </w:r>
      <w:r w:rsidRPr="00A40207">
        <w:rPr>
          <w:color w:val="000000"/>
          <w:sz w:val="28"/>
          <w:szCs w:val="28"/>
        </w:rPr>
        <w:t>/4/30</w:t>
      </w:r>
    </w:p>
    <w:p w:rsidR="00906BDD" w:rsidRPr="00DE27BD" w:rsidRDefault="00906BDD" w:rsidP="00DE27BD">
      <w:pPr>
        <w:rPr>
          <w:b/>
          <w:bCs/>
        </w:rPr>
      </w:pPr>
    </w:p>
    <w:p w:rsidR="00906BDD" w:rsidRPr="00736119" w:rsidRDefault="00906BDD" w:rsidP="00E36B49">
      <w:pPr>
        <w:ind w:left="1265" w:hangingChars="600" w:hanging="1265"/>
        <w:rPr>
          <w:b/>
          <w:bCs/>
        </w:rPr>
      </w:pPr>
      <w:r w:rsidRPr="00736119">
        <w:rPr>
          <w:rFonts w:hint="eastAsia"/>
          <w:b/>
          <w:bCs/>
        </w:rPr>
        <w:t>注：请您在决定参加后将下面的回执剪下来寄给我们。</w:t>
      </w:r>
    </w:p>
    <w:p w:rsidR="00906BDD" w:rsidRPr="00736119" w:rsidRDefault="006F3AEF" w:rsidP="00E36B49">
      <w:pPr>
        <w:ind w:left="1260" w:hangingChars="600" w:hanging="1260"/>
      </w:pPr>
      <w:r>
        <w:rPr>
          <w:noProof/>
        </w:rPr>
        <w:pict>
          <v:line id="_x0000_s1026" style="position:absolute;left:0;text-align:left;z-index:1" from="-27.75pt,7.95pt" to="458.25pt,7.95pt" strokeweight="1.5pt">
            <v:stroke dashstyle="dash"/>
          </v:line>
        </w:pict>
      </w:r>
    </w:p>
    <w:p w:rsidR="00906BDD" w:rsidRPr="00736119" w:rsidRDefault="00906BDD" w:rsidP="00E36B49">
      <w:pPr>
        <w:ind w:left="1440" w:hangingChars="600" w:hanging="1440"/>
        <w:jc w:val="center"/>
        <w:rPr>
          <w:bCs/>
          <w:sz w:val="24"/>
        </w:rPr>
      </w:pPr>
    </w:p>
    <w:tbl>
      <w:tblPr>
        <w:tblW w:w="9899" w:type="dxa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6"/>
        <w:gridCol w:w="724"/>
        <w:gridCol w:w="724"/>
        <w:gridCol w:w="1266"/>
        <w:gridCol w:w="3980"/>
        <w:gridCol w:w="1939"/>
      </w:tblGrid>
      <w:tr w:rsidR="00906BDD" w:rsidRPr="00736119" w:rsidTr="00C07D86">
        <w:trPr>
          <w:trHeight w:val="485"/>
        </w:trPr>
        <w:tc>
          <w:tcPr>
            <w:tcW w:w="1266" w:type="dxa"/>
            <w:vAlign w:val="center"/>
          </w:tcPr>
          <w:p w:rsidR="00906BDD" w:rsidRPr="00736119" w:rsidRDefault="00906BDD" w:rsidP="00C07D86">
            <w:pPr>
              <w:jc w:val="center"/>
              <w:rPr>
                <w:b/>
                <w:bCs/>
                <w:sz w:val="24"/>
              </w:rPr>
            </w:pPr>
            <w:r w:rsidRPr="00736119"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724" w:type="dxa"/>
            <w:vAlign w:val="center"/>
          </w:tcPr>
          <w:p w:rsidR="00906BDD" w:rsidRPr="00736119" w:rsidRDefault="00906BDD" w:rsidP="00C07D86">
            <w:pPr>
              <w:jc w:val="center"/>
              <w:rPr>
                <w:b/>
                <w:bCs/>
                <w:sz w:val="24"/>
              </w:rPr>
            </w:pPr>
            <w:r w:rsidRPr="00736119"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724" w:type="dxa"/>
            <w:vAlign w:val="center"/>
          </w:tcPr>
          <w:p w:rsidR="00906BDD" w:rsidRPr="00736119" w:rsidRDefault="00906BDD" w:rsidP="00C07D86">
            <w:pPr>
              <w:jc w:val="center"/>
              <w:rPr>
                <w:b/>
                <w:bCs/>
                <w:sz w:val="24"/>
              </w:rPr>
            </w:pPr>
            <w:r w:rsidRPr="00736119">
              <w:rPr>
                <w:rFonts w:hint="eastAsia"/>
                <w:b/>
                <w:bCs/>
                <w:sz w:val="24"/>
              </w:rPr>
              <w:t>学历</w:t>
            </w:r>
          </w:p>
        </w:tc>
        <w:tc>
          <w:tcPr>
            <w:tcW w:w="1266" w:type="dxa"/>
            <w:vAlign w:val="center"/>
          </w:tcPr>
          <w:p w:rsidR="00906BDD" w:rsidRPr="00736119" w:rsidRDefault="00906BDD" w:rsidP="00C07D86">
            <w:pPr>
              <w:jc w:val="center"/>
              <w:rPr>
                <w:b/>
                <w:bCs/>
                <w:sz w:val="24"/>
              </w:rPr>
            </w:pPr>
            <w:r w:rsidRPr="00736119">
              <w:rPr>
                <w:rFonts w:hint="eastAsia"/>
                <w:b/>
                <w:bCs/>
                <w:sz w:val="24"/>
              </w:rPr>
              <w:t>职称</w:t>
            </w:r>
            <w:r w:rsidRPr="00736119">
              <w:rPr>
                <w:bCs/>
                <w:sz w:val="24"/>
              </w:rPr>
              <w:t>/</w:t>
            </w:r>
            <w:r w:rsidRPr="00736119">
              <w:rPr>
                <w:rFonts w:hint="eastAsia"/>
                <w:b/>
                <w:bCs/>
                <w:sz w:val="24"/>
              </w:rPr>
              <w:t>职务</w:t>
            </w:r>
          </w:p>
        </w:tc>
        <w:tc>
          <w:tcPr>
            <w:tcW w:w="3980" w:type="dxa"/>
            <w:vAlign w:val="center"/>
          </w:tcPr>
          <w:p w:rsidR="00906BDD" w:rsidRPr="00736119" w:rsidRDefault="00906BDD" w:rsidP="00C07D86">
            <w:pPr>
              <w:jc w:val="center"/>
              <w:rPr>
                <w:b/>
                <w:bCs/>
                <w:sz w:val="24"/>
              </w:rPr>
            </w:pPr>
            <w:r w:rsidRPr="00736119">
              <w:rPr>
                <w:rFonts w:hint="eastAsia"/>
                <w:b/>
                <w:bCs/>
                <w:sz w:val="24"/>
              </w:rPr>
              <w:t>工作单位与联系地址</w:t>
            </w:r>
            <w:r w:rsidR="00D22C71">
              <w:rPr>
                <w:rFonts w:hint="eastAsia"/>
                <w:b/>
                <w:bCs/>
                <w:sz w:val="24"/>
              </w:rPr>
              <w:t>、邮箱</w:t>
            </w:r>
          </w:p>
        </w:tc>
        <w:tc>
          <w:tcPr>
            <w:tcW w:w="1939" w:type="dxa"/>
            <w:vAlign w:val="center"/>
          </w:tcPr>
          <w:p w:rsidR="00906BDD" w:rsidRPr="00736119" w:rsidRDefault="00906BDD" w:rsidP="00C07D86">
            <w:pPr>
              <w:jc w:val="center"/>
              <w:rPr>
                <w:b/>
                <w:bCs/>
                <w:sz w:val="24"/>
              </w:rPr>
            </w:pPr>
            <w:r w:rsidRPr="00736119">
              <w:rPr>
                <w:rFonts w:hint="eastAsia"/>
                <w:b/>
                <w:bCs/>
                <w:sz w:val="24"/>
              </w:rPr>
              <w:t>联系电话</w:t>
            </w:r>
          </w:p>
        </w:tc>
      </w:tr>
      <w:tr w:rsidR="00906BDD" w:rsidRPr="00736119" w:rsidTr="000D4A8B">
        <w:trPr>
          <w:trHeight w:val="485"/>
        </w:trPr>
        <w:tc>
          <w:tcPr>
            <w:tcW w:w="1266" w:type="dxa"/>
          </w:tcPr>
          <w:p w:rsidR="00906BDD" w:rsidRPr="00736119" w:rsidRDefault="00906BDD" w:rsidP="006C6442"/>
        </w:tc>
        <w:tc>
          <w:tcPr>
            <w:tcW w:w="724" w:type="dxa"/>
          </w:tcPr>
          <w:p w:rsidR="00906BDD" w:rsidRPr="00736119" w:rsidRDefault="00906BDD" w:rsidP="006C6442"/>
        </w:tc>
        <w:tc>
          <w:tcPr>
            <w:tcW w:w="724" w:type="dxa"/>
          </w:tcPr>
          <w:p w:rsidR="00906BDD" w:rsidRPr="00736119" w:rsidRDefault="00906BDD" w:rsidP="006C6442"/>
        </w:tc>
        <w:tc>
          <w:tcPr>
            <w:tcW w:w="1266" w:type="dxa"/>
          </w:tcPr>
          <w:p w:rsidR="00906BDD" w:rsidRPr="00736119" w:rsidRDefault="00906BDD" w:rsidP="006C6442"/>
        </w:tc>
        <w:tc>
          <w:tcPr>
            <w:tcW w:w="3980" w:type="dxa"/>
          </w:tcPr>
          <w:p w:rsidR="00906BDD" w:rsidRPr="00736119" w:rsidRDefault="00906BDD" w:rsidP="006C6442"/>
        </w:tc>
        <w:tc>
          <w:tcPr>
            <w:tcW w:w="1939" w:type="dxa"/>
          </w:tcPr>
          <w:p w:rsidR="00906BDD" w:rsidRPr="00736119" w:rsidRDefault="00906BDD" w:rsidP="006C6442"/>
        </w:tc>
      </w:tr>
      <w:tr w:rsidR="00906BDD" w:rsidRPr="00736119" w:rsidTr="000D4A8B">
        <w:trPr>
          <w:trHeight w:val="485"/>
        </w:trPr>
        <w:tc>
          <w:tcPr>
            <w:tcW w:w="1266" w:type="dxa"/>
          </w:tcPr>
          <w:p w:rsidR="00906BDD" w:rsidRPr="00736119" w:rsidRDefault="00906BDD" w:rsidP="006C6442"/>
        </w:tc>
        <w:tc>
          <w:tcPr>
            <w:tcW w:w="724" w:type="dxa"/>
          </w:tcPr>
          <w:p w:rsidR="00906BDD" w:rsidRPr="00736119" w:rsidRDefault="00906BDD" w:rsidP="006C6442"/>
        </w:tc>
        <w:tc>
          <w:tcPr>
            <w:tcW w:w="724" w:type="dxa"/>
          </w:tcPr>
          <w:p w:rsidR="00906BDD" w:rsidRPr="00736119" w:rsidRDefault="00906BDD" w:rsidP="006C6442"/>
        </w:tc>
        <w:tc>
          <w:tcPr>
            <w:tcW w:w="1266" w:type="dxa"/>
          </w:tcPr>
          <w:p w:rsidR="00906BDD" w:rsidRPr="00736119" w:rsidRDefault="00906BDD" w:rsidP="006C6442"/>
        </w:tc>
        <w:tc>
          <w:tcPr>
            <w:tcW w:w="3980" w:type="dxa"/>
          </w:tcPr>
          <w:p w:rsidR="00906BDD" w:rsidRPr="00736119" w:rsidRDefault="00906BDD" w:rsidP="006C6442"/>
        </w:tc>
        <w:tc>
          <w:tcPr>
            <w:tcW w:w="1939" w:type="dxa"/>
          </w:tcPr>
          <w:p w:rsidR="00906BDD" w:rsidRPr="00736119" w:rsidRDefault="00906BDD" w:rsidP="006C6442"/>
        </w:tc>
      </w:tr>
      <w:tr w:rsidR="00906BDD" w:rsidRPr="00736119" w:rsidTr="000D4A8B">
        <w:trPr>
          <w:trHeight w:val="485"/>
        </w:trPr>
        <w:tc>
          <w:tcPr>
            <w:tcW w:w="1266" w:type="dxa"/>
          </w:tcPr>
          <w:p w:rsidR="00906BDD" w:rsidRPr="00736119" w:rsidRDefault="00906BDD" w:rsidP="006C6442"/>
        </w:tc>
        <w:tc>
          <w:tcPr>
            <w:tcW w:w="724" w:type="dxa"/>
          </w:tcPr>
          <w:p w:rsidR="00906BDD" w:rsidRPr="00736119" w:rsidRDefault="00906BDD" w:rsidP="006C6442"/>
        </w:tc>
        <w:tc>
          <w:tcPr>
            <w:tcW w:w="724" w:type="dxa"/>
          </w:tcPr>
          <w:p w:rsidR="00906BDD" w:rsidRPr="00736119" w:rsidRDefault="00906BDD" w:rsidP="006C6442"/>
        </w:tc>
        <w:tc>
          <w:tcPr>
            <w:tcW w:w="1266" w:type="dxa"/>
          </w:tcPr>
          <w:p w:rsidR="00906BDD" w:rsidRPr="00736119" w:rsidRDefault="00906BDD" w:rsidP="006C6442"/>
        </w:tc>
        <w:tc>
          <w:tcPr>
            <w:tcW w:w="3980" w:type="dxa"/>
          </w:tcPr>
          <w:p w:rsidR="00906BDD" w:rsidRPr="00736119" w:rsidRDefault="00906BDD" w:rsidP="006C6442"/>
        </w:tc>
        <w:tc>
          <w:tcPr>
            <w:tcW w:w="1939" w:type="dxa"/>
          </w:tcPr>
          <w:p w:rsidR="00906BDD" w:rsidRPr="00736119" w:rsidRDefault="00906BDD" w:rsidP="006C6442"/>
        </w:tc>
      </w:tr>
      <w:tr w:rsidR="00906BDD" w:rsidRPr="00736119" w:rsidTr="000D4A8B">
        <w:trPr>
          <w:trHeight w:val="485"/>
        </w:trPr>
        <w:tc>
          <w:tcPr>
            <w:tcW w:w="1266" w:type="dxa"/>
          </w:tcPr>
          <w:p w:rsidR="00906BDD" w:rsidRPr="00736119" w:rsidRDefault="00906BDD" w:rsidP="006C6442"/>
        </w:tc>
        <w:tc>
          <w:tcPr>
            <w:tcW w:w="724" w:type="dxa"/>
          </w:tcPr>
          <w:p w:rsidR="00906BDD" w:rsidRPr="00736119" w:rsidRDefault="00906BDD" w:rsidP="006C6442"/>
        </w:tc>
        <w:tc>
          <w:tcPr>
            <w:tcW w:w="724" w:type="dxa"/>
          </w:tcPr>
          <w:p w:rsidR="00906BDD" w:rsidRPr="00736119" w:rsidRDefault="00906BDD" w:rsidP="006C6442"/>
        </w:tc>
        <w:tc>
          <w:tcPr>
            <w:tcW w:w="1266" w:type="dxa"/>
          </w:tcPr>
          <w:p w:rsidR="00906BDD" w:rsidRPr="00736119" w:rsidRDefault="00906BDD" w:rsidP="006C6442"/>
        </w:tc>
        <w:tc>
          <w:tcPr>
            <w:tcW w:w="3980" w:type="dxa"/>
          </w:tcPr>
          <w:p w:rsidR="00906BDD" w:rsidRPr="00736119" w:rsidRDefault="00906BDD" w:rsidP="006C6442"/>
        </w:tc>
        <w:tc>
          <w:tcPr>
            <w:tcW w:w="1939" w:type="dxa"/>
          </w:tcPr>
          <w:p w:rsidR="00906BDD" w:rsidRPr="00736119" w:rsidRDefault="00906BDD" w:rsidP="006C6442"/>
        </w:tc>
      </w:tr>
      <w:tr w:rsidR="00906BDD" w:rsidRPr="00736119" w:rsidTr="000D4A8B">
        <w:trPr>
          <w:trHeight w:val="485"/>
        </w:trPr>
        <w:tc>
          <w:tcPr>
            <w:tcW w:w="1266" w:type="dxa"/>
          </w:tcPr>
          <w:p w:rsidR="00906BDD" w:rsidRPr="00736119" w:rsidRDefault="00906BDD" w:rsidP="006C6442"/>
        </w:tc>
        <w:tc>
          <w:tcPr>
            <w:tcW w:w="724" w:type="dxa"/>
          </w:tcPr>
          <w:p w:rsidR="00906BDD" w:rsidRPr="00736119" w:rsidRDefault="00906BDD" w:rsidP="006C6442"/>
        </w:tc>
        <w:tc>
          <w:tcPr>
            <w:tcW w:w="724" w:type="dxa"/>
          </w:tcPr>
          <w:p w:rsidR="00906BDD" w:rsidRPr="00736119" w:rsidRDefault="00906BDD" w:rsidP="006C6442"/>
        </w:tc>
        <w:tc>
          <w:tcPr>
            <w:tcW w:w="1266" w:type="dxa"/>
          </w:tcPr>
          <w:p w:rsidR="00906BDD" w:rsidRPr="00736119" w:rsidRDefault="00906BDD" w:rsidP="006C6442"/>
        </w:tc>
        <w:tc>
          <w:tcPr>
            <w:tcW w:w="3980" w:type="dxa"/>
          </w:tcPr>
          <w:p w:rsidR="00906BDD" w:rsidRPr="00736119" w:rsidRDefault="00906BDD" w:rsidP="006C6442"/>
        </w:tc>
        <w:tc>
          <w:tcPr>
            <w:tcW w:w="1939" w:type="dxa"/>
          </w:tcPr>
          <w:p w:rsidR="00906BDD" w:rsidRPr="00736119" w:rsidRDefault="00906BDD" w:rsidP="006C6442"/>
        </w:tc>
      </w:tr>
    </w:tbl>
    <w:p w:rsidR="00CE0409" w:rsidRPr="00CE0409" w:rsidRDefault="00CE0409" w:rsidP="000F70AD">
      <w:pPr>
        <w:jc w:val="left"/>
        <w:rPr>
          <w:bCs/>
          <w:color w:val="FF0000"/>
          <w:sz w:val="18"/>
          <w:szCs w:val="18"/>
        </w:rPr>
      </w:pPr>
    </w:p>
    <w:sectPr w:rsidR="00CE0409" w:rsidRPr="00CE0409" w:rsidSect="00D61A6D">
      <w:pgSz w:w="11906" w:h="16838"/>
      <w:pgMar w:top="426" w:right="1797" w:bottom="709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405D" w:rsidRDefault="0071405D" w:rsidP="00B339A5">
      <w:r>
        <w:separator/>
      </w:r>
    </w:p>
  </w:endnote>
  <w:endnote w:type="continuationSeparator" w:id="1">
    <w:p w:rsidR="0071405D" w:rsidRDefault="0071405D" w:rsidP="00B339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405D" w:rsidRDefault="0071405D" w:rsidP="00B339A5">
      <w:r>
        <w:separator/>
      </w:r>
    </w:p>
  </w:footnote>
  <w:footnote w:type="continuationSeparator" w:id="1">
    <w:p w:rsidR="0071405D" w:rsidRDefault="0071405D" w:rsidP="00B339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979DB"/>
    <w:multiLevelType w:val="hybridMultilevel"/>
    <w:tmpl w:val="74B0F400"/>
    <w:lvl w:ilvl="0" w:tplc="A6A2FF1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宋体" w:eastAsia="宋体"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39A5"/>
    <w:rsid w:val="0000343C"/>
    <w:rsid w:val="00053D09"/>
    <w:rsid w:val="00062381"/>
    <w:rsid w:val="000D4A8B"/>
    <w:rsid w:val="000D4F18"/>
    <w:rsid w:val="000F70AD"/>
    <w:rsid w:val="001203CC"/>
    <w:rsid w:val="00147B38"/>
    <w:rsid w:val="001C23E9"/>
    <w:rsid w:val="001E2266"/>
    <w:rsid w:val="002441B8"/>
    <w:rsid w:val="002A2AE6"/>
    <w:rsid w:val="002F05D1"/>
    <w:rsid w:val="00372121"/>
    <w:rsid w:val="003C19B7"/>
    <w:rsid w:val="003C7918"/>
    <w:rsid w:val="004006E4"/>
    <w:rsid w:val="00410729"/>
    <w:rsid w:val="004131BC"/>
    <w:rsid w:val="0042113C"/>
    <w:rsid w:val="004226C8"/>
    <w:rsid w:val="004448F4"/>
    <w:rsid w:val="00463A36"/>
    <w:rsid w:val="00472ACC"/>
    <w:rsid w:val="00510A20"/>
    <w:rsid w:val="00514304"/>
    <w:rsid w:val="005458A8"/>
    <w:rsid w:val="00557627"/>
    <w:rsid w:val="005710E0"/>
    <w:rsid w:val="00580F3F"/>
    <w:rsid w:val="005839FB"/>
    <w:rsid w:val="005E1498"/>
    <w:rsid w:val="006424D8"/>
    <w:rsid w:val="006556AC"/>
    <w:rsid w:val="00663884"/>
    <w:rsid w:val="00680890"/>
    <w:rsid w:val="006A6E33"/>
    <w:rsid w:val="006C6442"/>
    <w:rsid w:val="006E5009"/>
    <w:rsid w:val="006F3AEF"/>
    <w:rsid w:val="0071405D"/>
    <w:rsid w:val="007277BC"/>
    <w:rsid w:val="00736119"/>
    <w:rsid w:val="00747E52"/>
    <w:rsid w:val="007578EE"/>
    <w:rsid w:val="007F4AC2"/>
    <w:rsid w:val="008164BC"/>
    <w:rsid w:val="008309F2"/>
    <w:rsid w:val="00847026"/>
    <w:rsid w:val="008578C2"/>
    <w:rsid w:val="00857B47"/>
    <w:rsid w:val="008647B7"/>
    <w:rsid w:val="008E2601"/>
    <w:rsid w:val="00906BDD"/>
    <w:rsid w:val="00936ECD"/>
    <w:rsid w:val="00991CA2"/>
    <w:rsid w:val="00992FF2"/>
    <w:rsid w:val="00A1488E"/>
    <w:rsid w:val="00A224DC"/>
    <w:rsid w:val="00A40207"/>
    <w:rsid w:val="00AA0326"/>
    <w:rsid w:val="00AC4985"/>
    <w:rsid w:val="00AC5D59"/>
    <w:rsid w:val="00AE52D9"/>
    <w:rsid w:val="00B26105"/>
    <w:rsid w:val="00B339A5"/>
    <w:rsid w:val="00B426AB"/>
    <w:rsid w:val="00B80FA9"/>
    <w:rsid w:val="00B9666B"/>
    <w:rsid w:val="00BA3FDA"/>
    <w:rsid w:val="00C07D86"/>
    <w:rsid w:val="00C26E55"/>
    <w:rsid w:val="00C42925"/>
    <w:rsid w:val="00C56290"/>
    <w:rsid w:val="00C94022"/>
    <w:rsid w:val="00CA4C23"/>
    <w:rsid w:val="00CC24EF"/>
    <w:rsid w:val="00CD374D"/>
    <w:rsid w:val="00CE0409"/>
    <w:rsid w:val="00CE69F0"/>
    <w:rsid w:val="00CF5A37"/>
    <w:rsid w:val="00D22C71"/>
    <w:rsid w:val="00D61A6D"/>
    <w:rsid w:val="00D97512"/>
    <w:rsid w:val="00DD3C60"/>
    <w:rsid w:val="00DE27BD"/>
    <w:rsid w:val="00E079A2"/>
    <w:rsid w:val="00E3565A"/>
    <w:rsid w:val="00E36B49"/>
    <w:rsid w:val="00E42B34"/>
    <w:rsid w:val="00EF3236"/>
    <w:rsid w:val="00F0077A"/>
    <w:rsid w:val="00F31645"/>
    <w:rsid w:val="00F46DDE"/>
    <w:rsid w:val="00F539C2"/>
    <w:rsid w:val="00F748D9"/>
    <w:rsid w:val="00F84C94"/>
    <w:rsid w:val="00FB68C7"/>
    <w:rsid w:val="00FE2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89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8089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4">
    <w:name w:val="Hyperlink"/>
    <w:basedOn w:val="a0"/>
    <w:uiPriority w:val="99"/>
    <w:semiHidden/>
    <w:rsid w:val="00680890"/>
    <w:rPr>
      <w:rFonts w:cs="Times New Roman"/>
      <w:color w:val="0000FF"/>
      <w:u w:val="single"/>
    </w:rPr>
  </w:style>
  <w:style w:type="character" w:customStyle="1" w:styleId="link2">
    <w:name w:val="link2"/>
    <w:basedOn w:val="a0"/>
    <w:uiPriority w:val="99"/>
    <w:rsid w:val="00680890"/>
    <w:rPr>
      <w:rFonts w:cs="Times New Roman"/>
    </w:rPr>
  </w:style>
  <w:style w:type="character" w:styleId="a5">
    <w:name w:val="FollowedHyperlink"/>
    <w:basedOn w:val="a0"/>
    <w:uiPriority w:val="99"/>
    <w:semiHidden/>
    <w:rsid w:val="00680890"/>
    <w:rPr>
      <w:rFonts w:cs="Times New Roman"/>
      <w:color w:val="800080"/>
      <w:u w:val="single"/>
    </w:rPr>
  </w:style>
  <w:style w:type="paragraph" w:styleId="a6">
    <w:name w:val="header"/>
    <w:basedOn w:val="a"/>
    <w:link w:val="Char"/>
    <w:uiPriority w:val="99"/>
    <w:semiHidden/>
    <w:rsid w:val="00B339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locked/>
    <w:rsid w:val="00B339A5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Char0"/>
    <w:uiPriority w:val="99"/>
    <w:semiHidden/>
    <w:rsid w:val="00B339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locked/>
    <w:rsid w:val="00B339A5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61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1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161</Words>
  <Characters>922</Characters>
  <Application>Microsoft Office Word</Application>
  <DocSecurity>0</DocSecurity>
  <Lines>7</Lines>
  <Paragraphs>2</Paragraphs>
  <ScaleCrop>false</ScaleCrop>
  <Company>WwW.YlmF.CoM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H1N1疫苗接种所需物品</dc:title>
  <dc:subject/>
  <dc:creator>雨林木风</dc:creator>
  <cp:keywords/>
  <dc:description/>
  <cp:lastModifiedBy>pc-1</cp:lastModifiedBy>
  <cp:revision>48</cp:revision>
  <cp:lastPrinted>2016-04-18T07:59:00Z</cp:lastPrinted>
  <dcterms:created xsi:type="dcterms:W3CDTF">2014-11-13T02:37:00Z</dcterms:created>
  <dcterms:modified xsi:type="dcterms:W3CDTF">2016-04-18T08:05:00Z</dcterms:modified>
</cp:coreProperties>
</file>