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宋体"/>
          <w:b/>
          <w:bCs/>
          <w:kern w:val="0"/>
          <w:sz w:val="30"/>
          <w:szCs w:val="30"/>
        </w:rPr>
      </w:pPr>
      <w:r>
        <w:rPr>
          <w:rFonts w:hint="eastAsia" w:ascii="Times New Roman" w:hAnsi="宋体"/>
          <w:b/>
          <w:bCs/>
          <w:kern w:val="0"/>
          <w:sz w:val="30"/>
          <w:szCs w:val="30"/>
        </w:rPr>
        <w:t>北京大学第六医院精神专科医院科研管理与临床研究方法</w:t>
      </w:r>
    </w:p>
    <w:p>
      <w:pPr>
        <w:jc w:val="center"/>
        <w:rPr>
          <w:rFonts w:ascii="Times New Roman" w:hAnsi="宋体"/>
          <w:b/>
          <w:bCs/>
          <w:kern w:val="0"/>
          <w:sz w:val="30"/>
          <w:szCs w:val="30"/>
        </w:rPr>
      </w:pPr>
      <w:r>
        <w:rPr>
          <w:rFonts w:hint="eastAsia" w:ascii="Times New Roman" w:hAnsi="宋体"/>
          <w:b/>
          <w:bCs/>
          <w:kern w:val="0"/>
          <w:sz w:val="30"/>
          <w:szCs w:val="30"/>
        </w:rPr>
        <w:t>规范化培训班（第一期）</w:t>
      </w:r>
    </w:p>
    <w:p>
      <w:pPr>
        <w:jc w:val="center"/>
        <w:rPr>
          <w:rFonts w:ascii="Times New Roman" w:hAnsi="Times New Roman" w:cs="宋体"/>
          <w:b/>
          <w:bCs/>
          <w:kern w:val="0"/>
          <w:sz w:val="30"/>
          <w:szCs w:val="30"/>
        </w:rPr>
      </w:pPr>
      <w:bookmarkStart w:id="0" w:name="_GoBack"/>
      <w:r>
        <w:rPr>
          <w:rFonts w:hint="eastAsia" w:ascii="Times New Roman" w:hAnsi="Times New Roman" w:cs="宋体"/>
          <w:b/>
          <w:bCs/>
          <w:kern w:val="0"/>
          <w:sz w:val="30"/>
          <w:szCs w:val="30"/>
        </w:rPr>
        <w:t>参会回执</w:t>
      </w:r>
    </w:p>
    <w:bookmarkEnd w:id="0"/>
    <w:p>
      <w:pPr>
        <w:jc w:val="center"/>
        <w:rPr>
          <w:rFonts w:ascii="Times New Roman" w:hAnsi="Times New Roman" w:cs="宋体"/>
          <w:b/>
          <w:bCs/>
          <w:kern w:val="0"/>
          <w:sz w:val="28"/>
          <w:szCs w:val="28"/>
        </w:rPr>
      </w:pPr>
    </w:p>
    <w:tbl>
      <w:tblPr>
        <w:tblStyle w:val="5"/>
        <w:tblW w:w="8522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2073"/>
        <w:gridCol w:w="834"/>
        <w:gridCol w:w="1540"/>
        <w:gridCol w:w="673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exact"/>
          <w:jc w:val="right"/>
        </w:trPr>
        <w:tc>
          <w:tcPr>
            <w:tcW w:w="1131" w:type="dxa"/>
            <w:vAlign w:val="center"/>
          </w:tcPr>
          <w:p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907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b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发票抬头及</w:t>
            </w:r>
          </w:p>
          <w:p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纳税人</w:t>
            </w:r>
            <w:r>
              <w:rPr>
                <w:b/>
              </w:rPr>
              <w:t>识别号</w:t>
            </w:r>
          </w:p>
        </w:tc>
        <w:tc>
          <w:tcPr>
            <w:tcW w:w="2944" w:type="dxa"/>
            <w:gridSpan w:val="2"/>
            <w:vAlign w:val="center"/>
          </w:tcPr>
          <w:p>
            <w:pPr>
              <w:widowControl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right"/>
        </w:trPr>
        <w:tc>
          <w:tcPr>
            <w:tcW w:w="1131" w:type="dxa"/>
            <w:vAlign w:val="center"/>
          </w:tcPr>
          <w:p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代表姓名</w:t>
            </w: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职称/职务</w:t>
            </w:r>
          </w:p>
        </w:tc>
        <w:tc>
          <w:tcPr>
            <w:tcW w:w="3047" w:type="dxa"/>
            <w:gridSpan w:val="3"/>
            <w:vAlign w:val="center"/>
          </w:tcPr>
          <w:p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邮箱</w:t>
            </w:r>
          </w:p>
        </w:tc>
        <w:tc>
          <w:tcPr>
            <w:tcW w:w="2271" w:type="dxa"/>
            <w:vAlign w:val="center"/>
          </w:tcPr>
          <w:p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right"/>
        </w:trPr>
        <w:tc>
          <w:tcPr>
            <w:tcW w:w="1131" w:type="dxa"/>
            <w:vAlign w:val="center"/>
          </w:tcPr>
          <w:p>
            <w:pPr>
              <w:widowControl/>
              <w:rPr>
                <w:b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rPr>
                <w:b/>
              </w:rPr>
            </w:pPr>
          </w:p>
        </w:tc>
        <w:tc>
          <w:tcPr>
            <w:tcW w:w="3047" w:type="dxa"/>
            <w:gridSpan w:val="3"/>
            <w:vAlign w:val="center"/>
          </w:tcPr>
          <w:p>
            <w:pPr>
              <w:widowControl/>
              <w:rPr>
                <w:b/>
              </w:rPr>
            </w:pPr>
          </w:p>
        </w:tc>
        <w:tc>
          <w:tcPr>
            <w:tcW w:w="2271" w:type="dxa"/>
            <w:vAlign w:val="center"/>
          </w:tcPr>
          <w:p>
            <w:pPr>
              <w:widowControl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right"/>
        </w:trPr>
        <w:tc>
          <w:tcPr>
            <w:tcW w:w="1131" w:type="dxa"/>
            <w:vAlign w:val="center"/>
          </w:tcPr>
          <w:p>
            <w:pPr>
              <w:widowControl/>
              <w:rPr>
                <w:b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rPr>
                <w:b/>
              </w:rPr>
            </w:pPr>
          </w:p>
        </w:tc>
        <w:tc>
          <w:tcPr>
            <w:tcW w:w="3047" w:type="dxa"/>
            <w:gridSpan w:val="3"/>
            <w:vAlign w:val="center"/>
          </w:tcPr>
          <w:p>
            <w:pPr>
              <w:widowControl/>
              <w:rPr>
                <w:b/>
              </w:rPr>
            </w:pPr>
          </w:p>
        </w:tc>
        <w:tc>
          <w:tcPr>
            <w:tcW w:w="2271" w:type="dxa"/>
            <w:vAlign w:val="center"/>
          </w:tcPr>
          <w:p>
            <w:pPr>
              <w:widowControl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right"/>
        </w:trPr>
        <w:tc>
          <w:tcPr>
            <w:tcW w:w="1131" w:type="dxa"/>
            <w:vAlign w:val="center"/>
          </w:tcPr>
          <w:p>
            <w:pPr>
              <w:widowControl/>
              <w:rPr>
                <w:b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>
            <w:pPr>
              <w:widowControl/>
              <w:rPr>
                <w:b/>
              </w:rPr>
            </w:pPr>
          </w:p>
        </w:tc>
        <w:tc>
          <w:tcPr>
            <w:tcW w:w="3047" w:type="dxa"/>
            <w:gridSpan w:val="3"/>
            <w:vAlign w:val="center"/>
          </w:tcPr>
          <w:p>
            <w:pPr>
              <w:widowControl/>
              <w:rPr>
                <w:b/>
              </w:rPr>
            </w:pPr>
          </w:p>
        </w:tc>
        <w:tc>
          <w:tcPr>
            <w:tcW w:w="2271" w:type="dxa"/>
            <w:vAlign w:val="center"/>
          </w:tcPr>
          <w:p>
            <w:pPr>
              <w:widowControl/>
              <w:rPr>
                <w:b/>
              </w:rPr>
            </w:pPr>
          </w:p>
        </w:tc>
      </w:tr>
    </w:tbl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宋体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left"/>
        <w:rPr>
          <w:rFonts w:ascii="Times New Roman" w:hAnsi="Times New Roman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042B995B-453B-47DF-AA4D-689991BEA010}"/>
    <w:docVar w:name="KY_MEDREF_VERSION" w:val="3"/>
  </w:docVars>
  <w:rsids>
    <w:rsidRoot w:val="6C274083"/>
    <w:rsid w:val="00061D31"/>
    <w:rsid w:val="00497476"/>
    <w:rsid w:val="007379E3"/>
    <w:rsid w:val="00A01A5F"/>
    <w:rsid w:val="00A45006"/>
    <w:rsid w:val="00BD48EA"/>
    <w:rsid w:val="00C723FB"/>
    <w:rsid w:val="00C8736B"/>
    <w:rsid w:val="00CE03E4"/>
    <w:rsid w:val="00D56B84"/>
    <w:rsid w:val="00D65C00"/>
    <w:rsid w:val="00EE177C"/>
    <w:rsid w:val="00F55002"/>
    <w:rsid w:val="0B6B37AA"/>
    <w:rsid w:val="13DF5144"/>
    <w:rsid w:val="229208A4"/>
    <w:rsid w:val="2DE674F3"/>
    <w:rsid w:val="32190BCE"/>
    <w:rsid w:val="39B1720B"/>
    <w:rsid w:val="499754A3"/>
    <w:rsid w:val="52D81835"/>
    <w:rsid w:val="58114A3C"/>
    <w:rsid w:val="58445FFF"/>
    <w:rsid w:val="6ABF2CB7"/>
    <w:rsid w:val="6C274083"/>
    <w:rsid w:val="6D50435E"/>
    <w:rsid w:val="737A763B"/>
    <w:rsid w:val="74E7096C"/>
    <w:rsid w:val="7CCD7B4F"/>
    <w:rsid w:val="7F62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Hyperlink"/>
    <w:unhideWhenUsed/>
    <w:qFormat/>
    <w:uiPriority w:val="99"/>
    <w:rPr>
      <w:color w:val="0563C1"/>
      <w:u w:val="single"/>
    </w:rPr>
  </w:style>
  <w:style w:type="paragraph" w:customStyle="1" w:styleId="8">
    <w:name w:val="yiv7830825763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3</Pages>
  <Words>186</Words>
  <Characters>1064</Characters>
  <Lines>8</Lines>
  <Paragraphs>2</Paragraphs>
  <TotalTime>154</TotalTime>
  <ScaleCrop>false</ScaleCrop>
  <LinksUpToDate>false</LinksUpToDate>
  <CharactersWithSpaces>1248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2019-05-21T06:03:00Z</dcterms:created>
  <dc:creator>韩雪</dc:creator>
  <cp:lastModifiedBy>guoyang</cp:lastModifiedBy>
  <cp:lastPrinted>2019-05-24T08:24:00Z</cp:lastPrinted>
  <dcterms:modified xsi:type="dcterms:W3CDTF">2019-05-28T09:18:46Z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