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00"/>
        </w:tabs>
        <w:autoSpaceDE w:val="0"/>
        <w:autoSpaceDN w:val="0"/>
        <w:adjustRightInd w:val="0"/>
        <w:spacing w:before="240" w:after="240"/>
        <w:jc w:val="center"/>
        <w:rPr>
          <w:rFonts w:ascii="黑体" w:eastAsia="黑体"/>
          <w:color w:val="000000"/>
          <w:kern w:val="0"/>
          <w:sz w:val="36"/>
          <w:szCs w:val="36"/>
        </w:rPr>
      </w:pPr>
      <w:r>
        <w:rPr>
          <w:rFonts w:hint="eastAsia" w:ascii="黑体" w:eastAsia="黑体"/>
          <w:color w:val="000000"/>
          <w:kern w:val="0"/>
          <w:sz w:val="36"/>
          <w:szCs w:val="36"/>
        </w:rPr>
        <w:t>投标文件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0" w:firstLineChars="0"/>
        <w:jc w:val="both"/>
        <w:textAlignment w:val="auto"/>
        <w:outlineLvl w:val="0"/>
        <w:rPr>
          <w:color w:val="000000"/>
          <w:kern w:val="0"/>
          <w:sz w:val="30"/>
          <w:szCs w:val="30"/>
        </w:rPr>
      </w:pPr>
      <w:r>
        <w:rPr>
          <w:rFonts w:hint="eastAsia"/>
          <w:color w:val="000000"/>
          <w:kern w:val="0"/>
          <w:sz w:val="30"/>
          <w:szCs w:val="30"/>
        </w:rPr>
        <w:t>投标函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80" w:firstLineChars="200"/>
        <w:jc w:val="both"/>
        <w:textAlignment w:val="auto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致：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>北京大学第六医院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0" w:leftChars="0" w:firstLine="480" w:firstLineChars="200"/>
        <w:jc w:val="both"/>
        <w:textAlignment w:val="auto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授权为全权代表，参加贵方组织的</w:t>
      </w:r>
      <w:r>
        <w:rPr>
          <w:rFonts w:hint="eastAsia" w:ascii="宋体" w:hAnsi="宋体"/>
          <w:kern w:val="0"/>
          <w:sz w:val="24"/>
          <w:szCs w:val="24"/>
          <w:u w:val="single"/>
        </w:rPr>
        <w:t>（《心理量表系统项目开发》）</w:t>
      </w:r>
      <w:r>
        <w:rPr>
          <w:rFonts w:hint="eastAsia" w:ascii="宋体" w:hAnsi="宋体"/>
          <w:kern w:val="0"/>
          <w:sz w:val="24"/>
          <w:szCs w:val="24"/>
        </w:rPr>
        <w:t>招标邀请活动，现提交如下投标文件：投标书正本</w:t>
      </w:r>
      <w:r>
        <w:rPr>
          <w:rFonts w:ascii="宋体" w:hAnsi="宋体"/>
          <w:kern w:val="0"/>
          <w:sz w:val="24"/>
          <w:szCs w:val="24"/>
        </w:rPr>
        <w:t xml:space="preserve"> 1 </w:t>
      </w:r>
      <w:r>
        <w:rPr>
          <w:rFonts w:hint="eastAsia" w:ascii="宋体" w:hAnsi="宋体"/>
          <w:kern w:val="0"/>
          <w:sz w:val="24"/>
          <w:szCs w:val="24"/>
        </w:rPr>
        <w:t>份，副本</w:t>
      </w:r>
      <w:r>
        <w:rPr>
          <w:rFonts w:ascii="宋体" w:hAnsi="宋体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kern w:val="0"/>
          <w:sz w:val="24"/>
          <w:szCs w:val="24"/>
        </w:rPr>
        <w:t>5</w:t>
      </w:r>
      <w:r>
        <w:rPr>
          <w:rFonts w:ascii="宋体" w:hAnsi="宋体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kern w:val="0"/>
          <w:sz w:val="24"/>
          <w:szCs w:val="24"/>
        </w:rPr>
        <w:t>份，包含招标文件里</w:t>
      </w:r>
      <w:r>
        <w:rPr>
          <w:rFonts w:hint="eastAsia" w:ascii="宋体"/>
          <w:kern w:val="0"/>
          <w:sz w:val="24"/>
          <w:szCs w:val="24"/>
        </w:rPr>
        <w:t>“</w:t>
      </w:r>
      <w:r>
        <w:rPr>
          <w:rFonts w:hint="eastAsia" w:ascii="宋体" w:hAnsi="宋体"/>
          <w:kern w:val="0"/>
          <w:sz w:val="24"/>
          <w:szCs w:val="24"/>
        </w:rPr>
        <w:t>投标文件要求</w:t>
      </w:r>
      <w:r>
        <w:rPr>
          <w:rFonts w:hint="eastAsia" w:ascii="宋体"/>
          <w:kern w:val="0"/>
          <w:sz w:val="24"/>
          <w:szCs w:val="24"/>
        </w:rPr>
        <w:t>”</w:t>
      </w:r>
      <w:r>
        <w:rPr>
          <w:rFonts w:hint="eastAsia" w:ascii="宋体" w:hAnsi="宋体"/>
          <w:kern w:val="0"/>
          <w:sz w:val="24"/>
          <w:szCs w:val="24"/>
        </w:rPr>
        <w:t>所规定的全部投标文件。据此函，签字代表在此声明并同意如下：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both"/>
        <w:textAlignment w:val="auto"/>
        <w:outlineLvl w:val="1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投标报价：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投标总价为（大写）人民币           元整，（小写）￥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/>
          <w:kern w:val="0"/>
          <w:sz w:val="24"/>
          <w:szCs w:val="24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以上总价包含以下报价：</w:t>
      </w:r>
    </w:p>
    <w:tbl>
      <w:tblPr>
        <w:tblStyle w:val="2"/>
        <w:tblW w:w="9249" w:type="dxa"/>
        <w:tblInd w:w="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9"/>
        <w:gridCol w:w="2126"/>
        <w:gridCol w:w="850"/>
        <w:gridCol w:w="113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729" w:type="dxa"/>
            <w:vAlign w:val="center"/>
          </w:tcPr>
          <w:p>
            <w:pPr>
              <w:tabs>
                <w:tab w:val="left" w:pos="-213"/>
              </w:tabs>
              <w:ind w:left="361" w:hanging="361" w:hangingChars="15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费用项目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-213"/>
              </w:tabs>
              <w:ind w:left="316" w:hanging="316" w:hangingChars="15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单价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-213"/>
              </w:tabs>
              <w:ind w:left="361" w:hanging="361" w:hangingChars="15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-213"/>
              </w:tabs>
              <w:ind w:left="361" w:hanging="361" w:hangingChars="15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小计</w:t>
            </w:r>
          </w:p>
        </w:tc>
        <w:tc>
          <w:tcPr>
            <w:tcW w:w="2410" w:type="dxa"/>
            <w:vAlign w:val="center"/>
          </w:tcPr>
          <w:p>
            <w:pPr>
              <w:tabs>
                <w:tab w:val="left" w:pos="-213"/>
              </w:tabs>
              <w:ind w:left="361" w:hanging="361" w:hangingChars="15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729" w:type="dxa"/>
            <w:vAlign w:val="center"/>
          </w:tcPr>
          <w:p>
            <w:pPr>
              <w:tabs>
                <w:tab w:val="left" w:pos="-213"/>
              </w:tabs>
              <w:ind w:left="360" w:hanging="360" w:hangingChars="1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-213"/>
              </w:tabs>
              <w:ind w:left="360" w:hanging="360" w:hangingChars="1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-213"/>
              </w:tabs>
              <w:ind w:left="360" w:hanging="360" w:hangingChars="1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-21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-213"/>
              </w:tabs>
              <w:ind w:left="360" w:hanging="360" w:hangingChars="1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729" w:type="dxa"/>
            <w:vAlign w:val="center"/>
          </w:tcPr>
          <w:p>
            <w:pPr>
              <w:tabs>
                <w:tab w:val="left" w:pos="-213"/>
              </w:tabs>
              <w:ind w:left="360" w:hanging="360" w:hangingChars="1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-213"/>
              </w:tabs>
              <w:ind w:left="360" w:hanging="360" w:hangingChars="1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-213"/>
              </w:tabs>
              <w:ind w:left="360" w:hanging="360" w:hangingChars="1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-213"/>
              </w:tabs>
              <w:ind w:left="360" w:hanging="360" w:hangingChars="1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-213"/>
              </w:tabs>
              <w:ind w:left="360" w:hanging="360" w:hangingChars="15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both"/>
        <w:textAlignment w:val="auto"/>
        <w:outlineLvl w:val="1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我方保证将按招标文件的规定履行合同责任和义务。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both"/>
        <w:textAlignment w:val="auto"/>
        <w:outlineLvl w:val="1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我方的投标报价及投标文件有效期为从投标截止日之日起5</w:t>
      </w:r>
      <w:r>
        <w:rPr>
          <w:rFonts w:hint="eastAsia" w:ascii="宋体" w:hAnsi="宋体"/>
          <w:kern w:val="0"/>
          <w:sz w:val="24"/>
          <w:szCs w:val="24"/>
        </w:rPr>
        <w:t>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both"/>
        <w:textAlignment w:val="auto"/>
        <w:outlineLvl w:val="1"/>
        <w:rPr>
          <w:color w:val="000000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我方已详细审查全部招标文件，并全部理解和明白，承诺将全部满足招标文件中的各项实质性要求，如果发现投标文件中另有与招标文件中不一致的响应或没有响应，</w:t>
      </w:r>
      <w:r>
        <w:rPr>
          <w:rFonts w:hint="eastAsia"/>
          <w:color w:val="000000"/>
          <w:kern w:val="0"/>
          <w:sz w:val="24"/>
          <w:szCs w:val="24"/>
        </w:rPr>
        <w:t>我方同意招标人有权要求我方按照招标文件的要求提供服务。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both"/>
        <w:textAlignment w:val="auto"/>
        <w:outlineLvl w:val="1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所有有关本次投标的事项，请按下述方式与我方联系：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480" w:firstLineChars="200"/>
        <w:jc w:val="both"/>
        <w:textAlignment w:val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投标人名称</w:t>
      </w:r>
      <w:r>
        <w:rPr>
          <w:rFonts w:hint="eastAsia"/>
          <w:color w:val="000000"/>
          <w:kern w:val="0"/>
          <w:sz w:val="24"/>
          <w:szCs w:val="24"/>
          <w:u w:val="single"/>
        </w:rPr>
        <w:t xml:space="preserve">：                  </w:t>
      </w:r>
      <w:r>
        <w:rPr>
          <w:rFonts w:hint="eastAsia"/>
          <w:color w:val="000000"/>
          <w:kern w:val="0"/>
          <w:sz w:val="24"/>
          <w:szCs w:val="24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480" w:firstLineChars="200"/>
        <w:jc w:val="both"/>
        <w:textAlignment w:val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投标人地址：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480" w:firstLineChars="200"/>
        <w:jc w:val="both"/>
        <w:textAlignment w:val="auto"/>
        <w:rPr>
          <w:color w:val="000000"/>
          <w:kern w:val="0"/>
          <w:sz w:val="24"/>
          <w:szCs w:val="24"/>
          <w:u w:val="single"/>
        </w:rPr>
      </w:pPr>
      <w:r>
        <w:rPr>
          <w:rFonts w:hint="eastAsia"/>
          <w:color w:val="000000"/>
          <w:kern w:val="0"/>
          <w:sz w:val="24"/>
          <w:szCs w:val="24"/>
        </w:rPr>
        <w:t>授权代表姓名（印刷体）：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color w:val="000000"/>
          <w:kern w:val="0"/>
          <w:sz w:val="24"/>
          <w:szCs w:val="24"/>
        </w:rPr>
        <w:t>（手写签名）：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480" w:firstLineChars="200"/>
        <w:jc w:val="both"/>
        <w:textAlignment w:val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480" w:firstLineChars="200"/>
        <w:jc w:val="both"/>
        <w:textAlignment w:val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日期：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0" w:firstLineChars="0"/>
        <w:jc w:val="both"/>
        <w:textAlignment w:val="auto"/>
        <w:outlineLvl w:val="0"/>
        <w:rPr>
          <w:rFonts w:hint="eastAsia"/>
          <w:color w:val="000000"/>
          <w:kern w:val="0"/>
          <w:sz w:val="30"/>
          <w:szCs w:val="30"/>
        </w:rPr>
      </w:pPr>
      <w:r>
        <w:rPr>
          <w:rFonts w:hint="eastAsia"/>
          <w:color w:val="000000"/>
          <w:kern w:val="0"/>
          <w:sz w:val="30"/>
          <w:szCs w:val="30"/>
        </w:rPr>
        <w:t>企业资质文件（需盖公章）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480" w:firstLineChars="200"/>
        <w:jc w:val="both"/>
        <w:textAlignment w:val="auto"/>
        <w:outlineLvl w:val="1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2</w:t>
      </w:r>
      <w:r>
        <w:rPr>
          <w:color w:val="000000"/>
          <w:kern w:val="0"/>
          <w:sz w:val="24"/>
          <w:szCs w:val="24"/>
        </w:rPr>
        <w:t>.</w:t>
      </w:r>
      <w:r>
        <w:rPr>
          <w:rFonts w:hint="eastAsia"/>
          <w:color w:val="000000"/>
          <w:kern w:val="0"/>
          <w:sz w:val="24"/>
          <w:szCs w:val="24"/>
        </w:rPr>
        <w:t>1企业法人营业执照复印件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480" w:firstLineChars="200"/>
        <w:jc w:val="both"/>
        <w:textAlignment w:val="auto"/>
        <w:outlineLvl w:val="1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2.2组织机构代码证复印件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480" w:firstLineChars="200"/>
        <w:jc w:val="both"/>
        <w:textAlignment w:val="auto"/>
        <w:outlineLvl w:val="1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2.3授权委托书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480" w:firstLineChars="200"/>
        <w:jc w:val="both"/>
        <w:textAlignment w:val="auto"/>
        <w:outlineLvl w:val="1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2.4法人及被委托人身份证复印件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0" w:firstLineChars="0"/>
        <w:jc w:val="both"/>
        <w:textAlignment w:val="auto"/>
        <w:outlineLvl w:val="0"/>
        <w:rPr>
          <w:rFonts w:hint="eastAsia"/>
          <w:color w:val="000000"/>
          <w:kern w:val="0"/>
          <w:sz w:val="30"/>
          <w:szCs w:val="30"/>
        </w:rPr>
      </w:pPr>
      <w:r>
        <w:rPr>
          <w:rFonts w:hint="eastAsia"/>
          <w:color w:val="000000"/>
          <w:kern w:val="0"/>
          <w:sz w:val="30"/>
          <w:szCs w:val="30"/>
        </w:rPr>
        <w:t>技术方案和开发计划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0" w:firstLineChars="0"/>
        <w:jc w:val="both"/>
        <w:textAlignment w:val="auto"/>
        <w:outlineLvl w:val="0"/>
        <w:rPr>
          <w:rFonts w:hint="eastAsia"/>
          <w:color w:val="000000"/>
          <w:kern w:val="0"/>
          <w:sz w:val="30"/>
          <w:szCs w:val="30"/>
        </w:rPr>
      </w:pPr>
      <w:r>
        <w:rPr>
          <w:rFonts w:hint="eastAsia"/>
          <w:color w:val="000000"/>
          <w:kern w:val="0"/>
          <w:sz w:val="30"/>
          <w:szCs w:val="30"/>
        </w:rPr>
        <w:t>售后服务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0" w:firstLineChars="0"/>
        <w:jc w:val="both"/>
        <w:textAlignment w:val="auto"/>
        <w:outlineLvl w:val="0"/>
        <w:rPr>
          <w:rFonts w:hint="eastAsia"/>
          <w:color w:val="000000"/>
          <w:kern w:val="0"/>
          <w:sz w:val="30"/>
          <w:szCs w:val="30"/>
        </w:rPr>
      </w:pPr>
      <w:r>
        <w:rPr>
          <w:rFonts w:hint="eastAsia"/>
          <w:color w:val="000000"/>
          <w:kern w:val="0"/>
          <w:sz w:val="30"/>
          <w:szCs w:val="30"/>
        </w:rPr>
        <w:t>医院相关或类似的业绩（提供证明文件）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7168"/>
    <w:multiLevelType w:val="multilevel"/>
    <w:tmpl w:val="39DC7168"/>
    <w:lvl w:ilvl="0" w:tentative="0">
      <w:start w:val="1"/>
      <w:numFmt w:val="decimal"/>
      <w:lvlText w:val="%1."/>
      <w:lvlJc w:val="left"/>
      <w:pPr>
        <w:ind w:left="840" w:hanging="525"/>
      </w:pPr>
      <w:rPr>
        <w:rFonts w:hint="default" w:cs="Times New Roman"/>
        <w:b/>
      </w:rPr>
    </w:lvl>
    <w:lvl w:ilvl="1" w:tentative="0">
      <w:start w:val="1"/>
      <w:numFmt w:val="lowerLetter"/>
      <w:lvlText w:val="%2)"/>
      <w:lvlJc w:val="left"/>
      <w:pPr>
        <w:ind w:left="115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7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41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3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7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95" w:hanging="420"/>
      </w:pPr>
      <w:rPr>
        <w:rFonts w:cs="Times New Roman"/>
      </w:rPr>
    </w:lvl>
  </w:abstractNum>
  <w:abstractNum w:abstractNumId="1">
    <w:nsid w:val="7F04DD92"/>
    <w:multiLevelType w:val="singleLevel"/>
    <w:tmpl w:val="7F04DD9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D7117"/>
    <w:rsid w:val="692D7117"/>
    <w:rsid w:val="7D2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2019-07-30T08:34:00Z</dcterms:created>
  <dc:creator>王若忱</dc:creator>
  <cp:lastModifiedBy>王若忱</cp:lastModifiedBy>
  <dcterms:modified xsi:type="dcterms:W3CDTF">2019-07-30T08:53:20Z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