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20" w:lineRule="exact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需求书</w:t>
      </w:r>
    </w:p>
    <w:p>
      <w:pPr>
        <w:spacing w:beforeLines="50" w:afterLines="50" w:line="32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、具体要求：</w:t>
      </w:r>
    </w:p>
    <w:p>
      <w:pPr>
        <w:spacing w:beforeLines="50" w:afterLines="50" w:line="32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消防维保服务及驻场人员的具体职责是保障我院</w:t>
      </w:r>
      <w:r>
        <w:rPr>
          <w:rFonts w:hint="eastAsia"/>
          <w:sz w:val="24"/>
          <w:szCs w:val="24"/>
          <w:lang w:eastAsia="zh-CN"/>
        </w:rPr>
        <w:t>海淀院区</w:t>
      </w:r>
      <w:r>
        <w:rPr>
          <w:rFonts w:hint="eastAsia"/>
          <w:sz w:val="24"/>
          <w:szCs w:val="24"/>
        </w:rPr>
        <w:t>各类消防设备设施的正常运转和使用，包括但不限于消防主机、火灾报警系统、消防广播、消火栓系统、消防泵房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beforeLines="50" w:afterLines="50"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出现故障后即可到现场维修，在24小时内排除修复故障，如出现重大故障或隐患，应立即与甲方协商采取应急措施，确保安全；</w:t>
      </w:r>
    </w:p>
    <w:p>
      <w:pPr>
        <w:spacing w:beforeLines="50" w:afterLines="50"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定期对我院消防设备设施进行安全检查和联动测试，发现故障或隐患应立即报告甲方；</w:t>
      </w:r>
    </w:p>
    <w:p>
      <w:pPr>
        <w:spacing w:beforeLines="50" w:afterLines="50" w:line="32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协助</w:t>
      </w:r>
      <w:r>
        <w:rPr>
          <w:rFonts w:hint="eastAsia"/>
          <w:sz w:val="24"/>
          <w:szCs w:val="24"/>
          <w:lang w:eastAsia="zh-CN"/>
        </w:rPr>
        <w:t>院方</w:t>
      </w:r>
      <w:r>
        <w:rPr>
          <w:rFonts w:hint="eastAsia"/>
          <w:sz w:val="24"/>
          <w:szCs w:val="24"/>
        </w:rPr>
        <w:t>进行消防改造，对我院消防设备设施的安装、改造、更换等提出</w:t>
      </w:r>
      <w:r>
        <w:rPr>
          <w:rFonts w:hint="eastAsia"/>
          <w:sz w:val="24"/>
          <w:szCs w:val="24"/>
          <w:lang w:eastAsia="zh-CN"/>
        </w:rPr>
        <w:t>合理合规</w:t>
      </w:r>
      <w:r>
        <w:rPr>
          <w:rFonts w:hint="eastAsia"/>
          <w:sz w:val="24"/>
          <w:szCs w:val="24"/>
        </w:rPr>
        <w:t>专业意见和建议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beforeLines="50" w:afterLines="50" w:line="320" w:lineRule="exac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  <w:lang w:eastAsia="zh-CN"/>
        </w:rPr>
        <w:t>海淀</w:t>
      </w:r>
      <w:r>
        <w:rPr>
          <w:rFonts w:hint="eastAsia"/>
          <w:sz w:val="24"/>
          <w:szCs w:val="24"/>
        </w:rPr>
        <w:t>院区</w:t>
      </w:r>
      <w:r>
        <w:rPr>
          <w:rFonts w:hint="eastAsia"/>
          <w:sz w:val="24"/>
          <w:szCs w:val="24"/>
          <w:lang w:eastAsia="zh-CN"/>
        </w:rPr>
        <w:t>消防维保需要提供项目负责人一名，驻场</w:t>
      </w:r>
      <w:r>
        <w:rPr>
          <w:rFonts w:hint="eastAsia"/>
          <w:sz w:val="24"/>
          <w:szCs w:val="24"/>
        </w:rPr>
        <w:t>消防维保技术人员一名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beforeLines="50" w:afterLines="50" w:line="320" w:lineRule="exac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6.消防维保人员具有相应资质证书；</w:t>
      </w:r>
    </w:p>
    <w:p>
      <w:pPr>
        <w:spacing w:beforeLines="50" w:afterLines="50" w:line="32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7.驻场维保人员</w:t>
      </w:r>
      <w:r>
        <w:rPr>
          <w:rFonts w:hint="eastAsia"/>
          <w:sz w:val="24"/>
          <w:szCs w:val="24"/>
        </w:rPr>
        <w:t>实行5天24小时工作制度，对突发事件可以第一时间予以应对，</w:t>
      </w:r>
      <w:r>
        <w:rPr>
          <w:rFonts w:hint="eastAsia"/>
          <w:sz w:val="24"/>
          <w:szCs w:val="24"/>
          <w:lang w:eastAsia="zh-CN"/>
        </w:rPr>
        <w:t>医院</w:t>
      </w:r>
      <w:r>
        <w:rPr>
          <w:rFonts w:hint="eastAsia"/>
          <w:sz w:val="24"/>
          <w:szCs w:val="24"/>
        </w:rPr>
        <w:t>为技术人员提供住宿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beforeLines="50" w:afterLines="50" w:line="32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8.</w:t>
      </w:r>
      <w:r>
        <w:rPr>
          <w:rFonts w:hint="eastAsia"/>
          <w:sz w:val="24"/>
          <w:szCs w:val="24"/>
        </w:rPr>
        <w:t>公司需要提供备用人员，备用人员需要在</w:t>
      </w:r>
      <w:r>
        <w:rPr>
          <w:rFonts w:hint="eastAsia"/>
          <w:sz w:val="24"/>
          <w:szCs w:val="24"/>
          <w:lang w:eastAsia="zh-CN"/>
        </w:rPr>
        <w:t>海淀</w:t>
      </w:r>
      <w:r>
        <w:rPr>
          <w:rFonts w:hint="eastAsia"/>
          <w:sz w:val="24"/>
          <w:szCs w:val="24"/>
          <w:highlight w:val="none"/>
        </w:rPr>
        <w:t>院区</w:t>
      </w:r>
      <w:r>
        <w:rPr>
          <w:rFonts w:hint="eastAsia"/>
          <w:sz w:val="24"/>
          <w:szCs w:val="24"/>
        </w:rPr>
        <w:t>发生紧急情况下2小时内到场。</w:t>
      </w:r>
    </w:p>
    <w:p>
      <w:pPr>
        <w:spacing w:beforeLines="50" w:afterLines="50" w:line="320" w:lineRule="exac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9.</w:t>
      </w:r>
      <w:r>
        <w:rPr>
          <w:rFonts w:hint="eastAsia"/>
          <w:sz w:val="24"/>
          <w:szCs w:val="24"/>
        </w:rPr>
        <w:t>消防驻场人员接受医院保卫办公室管理，完成医院领导、保卫</w:t>
      </w:r>
      <w:bookmarkStart w:id="0" w:name="_GoBack"/>
      <w:bookmarkEnd w:id="0"/>
      <w:r>
        <w:rPr>
          <w:rFonts w:hint="eastAsia"/>
          <w:sz w:val="24"/>
          <w:szCs w:val="24"/>
        </w:rPr>
        <w:t>办公室交给的各项任务。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1ZjVhYmIwNWU1MTZiOGI2ODMyMTgxYzZmNTAyOWIifQ=="/>
  </w:docVars>
  <w:rsids>
    <w:rsidRoot w:val="005D3BD7"/>
    <w:rsid w:val="00504571"/>
    <w:rsid w:val="005D3BD7"/>
    <w:rsid w:val="006E6F42"/>
    <w:rsid w:val="00F051EA"/>
    <w:rsid w:val="00F55BDE"/>
    <w:rsid w:val="00FE311F"/>
    <w:rsid w:val="12FD74B8"/>
    <w:rsid w:val="233B6D02"/>
    <w:rsid w:val="27E20C0A"/>
    <w:rsid w:val="357E7AA0"/>
    <w:rsid w:val="51D156E0"/>
    <w:rsid w:val="7973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631</Words>
  <Characters>633</Characters>
  <Lines>6</Lines>
  <Paragraphs>1</Paragraphs>
  <TotalTime>39</TotalTime>
  <ScaleCrop>false</ScaleCrop>
  <LinksUpToDate>false</LinksUpToDate>
  <CharactersWithSpaces>633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2022-01-18T06:58:00Z</dcterms:created>
  <dc:creator>微软用户</dc:creator>
  <cp:lastModifiedBy>Acer</cp:lastModifiedBy>
  <dcterms:modified xsi:type="dcterms:W3CDTF">2022-09-24T14:07:13Z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76F8FBAB9FD14F3FB86287C973E92F4C</vt:lpwstr>
  </property>
</Properties>
</file>