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Style w:val="8"/>
          <w:rFonts w:hint="default" w:ascii="Times New Roman" w:hAnsi="Times New Roman" w:eastAsia="黑体" w:cs="Times New Roman"/>
          <w:b/>
          <w:kern w:val="2"/>
          <w:sz w:val="44"/>
          <w:szCs w:val="44"/>
          <w:lang w:val="en-US" w:eastAsia="zh-CN" w:bidi="ar-SA"/>
        </w:rPr>
      </w:pPr>
      <w:r>
        <w:rPr>
          <w:rStyle w:val="8"/>
          <w:rFonts w:hint="default" w:ascii="Times New Roman" w:hAnsi="Times New Roman" w:eastAsia="黑体" w:cs="Times New Roman"/>
          <w:b/>
          <w:kern w:val="2"/>
          <w:sz w:val="44"/>
          <w:szCs w:val="44"/>
          <w:lang w:val="en-US" w:eastAsia="zh-CN" w:bidi="ar-SA"/>
        </w:rPr>
        <w:t>消防设施设备维保合同书</w:t>
      </w:r>
    </w:p>
    <w:p>
      <w:pPr>
        <w:spacing w:line="240" w:lineRule="auto"/>
        <w:jc w:val="both"/>
        <w:rPr>
          <w:rStyle w:val="8"/>
          <w:rFonts w:hint="default" w:ascii="Times New Roman" w:hAnsi="Times New Roman" w:cs="Times New Roman"/>
          <w:kern w:val="2"/>
          <w:sz w:val="21"/>
          <w:szCs w:val="24"/>
          <w:lang w:val="en-US" w:eastAsia="zh-CN" w:bidi="ar-SA"/>
        </w:rPr>
      </w:pPr>
    </w:p>
    <w:p>
      <w:pPr>
        <w:spacing w:line="500" w:lineRule="exact"/>
        <w:jc w:val="both"/>
        <w:rPr>
          <w:rStyle w:val="8"/>
          <w:rFonts w:hint="default" w:ascii="Times New Roman" w:hAnsi="Times New Roman" w:cs="Times New Roman"/>
          <w:b/>
          <w:bCs/>
          <w:color w:val="000000"/>
          <w:kern w:val="2"/>
          <w:sz w:val="28"/>
          <w:szCs w:val="24"/>
          <w:u w:val="single"/>
          <w:lang w:val="en-US" w:eastAsia="zh-CN" w:bidi="ar-SA"/>
        </w:rPr>
      </w:pPr>
      <w:r>
        <w:rPr>
          <w:rStyle w:val="8"/>
          <w:rFonts w:hint="default" w:ascii="Times New Roman" w:hAnsi="Times New Roman" w:cs="Times New Roman"/>
          <w:b/>
          <w:bCs/>
          <w:color w:val="000000"/>
          <w:kern w:val="2"/>
          <w:sz w:val="28"/>
          <w:szCs w:val="24"/>
          <w:lang w:val="en-US" w:eastAsia="zh-CN" w:bidi="ar-SA"/>
        </w:rPr>
        <w:t>甲方：</w:t>
      </w:r>
      <w:r>
        <w:rPr>
          <w:rStyle w:val="8"/>
          <w:rFonts w:hint="default" w:ascii="Times New Roman" w:hAnsi="Times New Roman" w:cs="Times New Roman"/>
          <w:b/>
          <w:bCs/>
          <w:color w:val="000000"/>
          <w:kern w:val="2"/>
          <w:sz w:val="28"/>
          <w:szCs w:val="24"/>
          <w:u w:val="single"/>
          <w:lang w:val="en-US" w:eastAsia="zh-CN" w:bidi="ar-SA"/>
        </w:rPr>
        <w:t xml:space="preserve">   北京大学第六医院                      </w:t>
      </w:r>
    </w:p>
    <w:p>
      <w:pPr>
        <w:spacing w:line="500" w:lineRule="exact"/>
        <w:jc w:val="both"/>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b/>
          <w:bCs/>
          <w:color w:val="000000"/>
          <w:kern w:val="2"/>
          <w:sz w:val="28"/>
          <w:szCs w:val="24"/>
          <w:lang w:val="en-US" w:eastAsia="zh-CN" w:bidi="ar-SA"/>
        </w:rPr>
        <w:t>乙方：</w:t>
      </w:r>
      <w:r>
        <w:rPr>
          <w:rStyle w:val="8"/>
          <w:rFonts w:hint="default" w:ascii="Times New Roman" w:hAnsi="Times New Roman" w:cs="Times New Roman"/>
          <w:b/>
          <w:bCs/>
          <w:color w:val="000000"/>
          <w:kern w:val="2"/>
          <w:sz w:val="28"/>
          <w:szCs w:val="24"/>
          <w:u w:val="single"/>
          <w:lang w:val="en-US" w:eastAsia="zh-CN" w:bidi="ar-SA"/>
        </w:rPr>
        <w:t xml:space="preserve">   </w:t>
      </w:r>
      <w:r>
        <w:rPr>
          <w:rStyle w:val="8"/>
          <w:rFonts w:hint="eastAsia" w:ascii="Times New Roman" w:hAnsi="Times New Roman" w:cs="Times New Roman"/>
          <w:b/>
          <w:bCs/>
          <w:color w:val="000000"/>
          <w:kern w:val="2"/>
          <w:sz w:val="28"/>
          <w:szCs w:val="24"/>
          <w:u w:val="single"/>
          <w:lang w:val="en-US" w:eastAsia="zh-CN" w:bidi="ar-SA"/>
        </w:rPr>
        <w:t xml:space="preserve">               </w:t>
      </w:r>
      <w:r>
        <w:rPr>
          <w:rStyle w:val="8"/>
          <w:rFonts w:hint="default" w:ascii="Times New Roman" w:hAnsi="Times New Roman" w:cs="Times New Roman"/>
          <w:b/>
          <w:bCs/>
          <w:color w:val="000000"/>
          <w:kern w:val="2"/>
          <w:sz w:val="28"/>
          <w:szCs w:val="24"/>
          <w:u w:val="single"/>
          <w:lang w:val="en-US" w:eastAsia="zh-CN" w:bidi="ar-SA"/>
        </w:rPr>
        <w:t xml:space="preserve">      </w:t>
      </w:r>
    </w:p>
    <w:p>
      <w:pPr>
        <w:spacing w:line="460" w:lineRule="exact"/>
        <w:jc w:val="both"/>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依照《中华人民共和国</w:t>
      </w:r>
      <w:r>
        <w:rPr>
          <w:rStyle w:val="8"/>
          <w:rFonts w:hint="eastAsia" w:ascii="Times New Roman" w:hAnsi="Times New Roman" w:cs="Times New Roman"/>
          <w:color w:val="000000"/>
          <w:kern w:val="2"/>
          <w:sz w:val="28"/>
          <w:szCs w:val="28"/>
          <w:lang w:val="en-US" w:eastAsia="zh-CN" w:bidi="ar-SA"/>
        </w:rPr>
        <w:t>民法典</w:t>
      </w:r>
      <w:r>
        <w:rPr>
          <w:rStyle w:val="8"/>
          <w:rFonts w:hint="default" w:ascii="Times New Roman" w:hAnsi="Times New Roman" w:cs="Times New Roman"/>
          <w:color w:val="000000"/>
          <w:kern w:val="2"/>
          <w:sz w:val="28"/>
          <w:szCs w:val="28"/>
          <w:lang w:val="en-US" w:eastAsia="zh-CN" w:bidi="ar-SA"/>
        </w:rPr>
        <w:t>》及其他有关法规，就</w:t>
      </w:r>
      <w:r>
        <w:rPr>
          <w:rStyle w:val="8"/>
          <w:rFonts w:hint="default" w:ascii="Times New Roman" w:hAnsi="Times New Roman" w:cs="Times New Roman"/>
          <w:color w:val="000000"/>
          <w:kern w:val="2"/>
          <w:sz w:val="28"/>
          <w:szCs w:val="28"/>
          <w:u w:val="single"/>
          <w:lang w:val="en-US" w:eastAsia="zh-CN" w:bidi="ar-SA"/>
        </w:rPr>
        <w:t xml:space="preserve"> </w:t>
      </w:r>
      <w:r>
        <w:rPr>
          <w:rStyle w:val="8"/>
          <w:rFonts w:hint="default" w:ascii="Times New Roman" w:hAnsi="Times New Roman" w:cs="Times New Roman"/>
          <w:b/>
          <w:bCs/>
          <w:color w:val="000000"/>
          <w:kern w:val="2"/>
          <w:sz w:val="28"/>
          <w:szCs w:val="28"/>
          <w:u w:val="single"/>
          <w:lang w:val="en-US" w:eastAsia="zh-CN" w:bidi="ar-SA"/>
        </w:rPr>
        <w:t xml:space="preserve">北京大学第六医院 </w:t>
      </w:r>
      <w:r>
        <w:rPr>
          <w:rStyle w:val="8"/>
          <w:rFonts w:hint="default" w:ascii="Times New Roman" w:hAnsi="Times New Roman" w:cs="Times New Roman"/>
          <w:color w:val="000000"/>
          <w:kern w:val="2"/>
          <w:sz w:val="28"/>
          <w:szCs w:val="28"/>
          <w:u w:val="single"/>
          <w:lang w:val="en-US" w:eastAsia="zh-CN" w:bidi="ar-SA"/>
        </w:rPr>
        <w:t xml:space="preserve">  </w:t>
      </w:r>
      <w:r>
        <w:rPr>
          <w:rStyle w:val="8"/>
          <w:rFonts w:hint="default" w:ascii="Times New Roman" w:hAnsi="Times New Roman" w:cs="Times New Roman"/>
          <w:color w:val="000000"/>
          <w:kern w:val="2"/>
          <w:sz w:val="28"/>
          <w:szCs w:val="28"/>
          <w:lang w:val="en-US" w:eastAsia="zh-CN" w:bidi="ar-SA"/>
        </w:rPr>
        <w:t>消防设施、设备维保事宜，经甲乙双方充分协商，签订本合同。</w:t>
      </w:r>
    </w:p>
    <w:p>
      <w:pPr>
        <w:spacing w:line="460" w:lineRule="exact"/>
        <w:jc w:val="center"/>
        <w:rPr>
          <w:rStyle w:val="8"/>
          <w:rFonts w:hint="default" w:ascii="Times New Roman" w:hAnsi="Times New Roman" w:eastAsia="黑体" w:cs="Times New Roman"/>
          <w:b/>
          <w:bCs/>
          <w:color w:val="000000"/>
          <w:kern w:val="2"/>
          <w:sz w:val="28"/>
          <w:szCs w:val="28"/>
          <w:lang w:val="en-US" w:eastAsia="zh-CN" w:bidi="ar-SA"/>
        </w:rPr>
      </w:pPr>
      <w:r>
        <w:rPr>
          <w:rStyle w:val="8"/>
          <w:rFonts w:hint="default" w:ascii="Times New Roman" w:hAnsi="Times New Roman" w:eastAsia="黑体" w:cs="Times New Roman"/>
          <w:b/>
          <w:bCs/>
          <w:color w:val="000000"/>
          <w:kern w:val="2"/>
          <w:sz w:val="28"/>
          <w:szCs w:val="28"/>
          <w:lang w:val="en-US" w:eastAsia="zh-CN" w:bidi="ar-SA"/>
        </w:rPr>
        <w:t>第一条  消防设施设备维保基本情况</w:t>
      </w:r>
    </w:p>
    <w:p>
      <w:pPr>
        <w:spacing w:line="460" w:lineRule="exact"/>
        <w:ind w:firstLine="565" w:firstLineChars="202"/>
        <w:jc w:val="both"/>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一、消防维保名称：</w:t>
      </w:r>
      <w:r>
        <w:rPr>
          <w:rStyle w:val="8"/>
          <w:rFonts w:hint="default" w:ascii="Times New Roman" w:hAnsi="Times New Roman" w:eastAsia="宋体" w:cs="Times New Roman"/>
          <w:kern w:val="2"/>
          <w:sz w:val="28"/>
          <w:szCs w:val="28"/>
          <w:u w:val="single"/>
          <w:lang w:val="en-US" w:eastAsia="zh-CN" w:bidi="ar-SA"/>
        </w:rPr>
        <w:t>北京大学第六医院消防设备维保项目</w:t>
      </w:r>
      <w:r>
        <w:rPr>
          <w:rStyle w:val="8"/>
          <w:rFonts w:hint="default" w:ascii="Times New Roman" w:hAnsi="Times New Roman" w:cs="Times New Roman"/>
          <w:color w:val="000000"/>
          <w:kern w:val="2"/>
          <w:sz w:val="28"/>
          <w:szCs w:val="28"/>
          <w:u w:val="single"/>
          <w:lang w:val="en-US" w:eastAsia="zh-CN" w:bidi="ar-SA"/>
        </w:rPr>
        <w:t xml:space="preserve">     </w:t>
      </w:r>
    </w:p>
    <w:p>
      <w:pPr>
        <w:widowControl/>
        <w:spacing w:line="460" w:lineRule="exact"/>
        <w:ind w:firstLine="565" w:firstLineChars="202"/>
        <w:jc w:val="left"/>
        <w:rPr>
          <w:rStyle w:val="8"/>
          <w:rFonts w:hint="default" w:ascii="Times New Roman" w:hAnsi="Times New Roman" w:cs="Times New Roman"/>
          <w:color w:val="000000"/>
          <w:kern w:val="2"/>
          <w:sz w:val="28"/>
          <w:szCs w:val="28"/>
          <w:u w:val="single"/>
          <w:lang w:val="en-US" w:eastAsia="zh-CN" w:bidi="ar-SA"/>
        </w:rPr>
      </w:pPr>
      <w:r>
        <w:rPr>
          <w:rStyle w:val="8"/>
          <w:rFonts w:hint="default" w:ascii="Times New Roman" w:hAnsi="Times New Roman" w:cs="Times New Roman"/>
          <w:color w:val="000000"/>
          <w:kern w:val="2"/>
          <w:sz w:val="28"/>
          <w:szCs w:val="28"/>
          <w:lang w:val="en-US" w:eastAsia="zh-CN" w:bidi="ar-SA"/>
        </w:rPr>
        <w:t>二、承包范围：</w:t>
      </w:r>
      <w:r>
        <w:rPr>
          <w:rStyle w:val="8"/>
          <w:rFonts w:hint="default" w:ascii="Times New Roman" w:hAnsi="Times New Roman" w:cs="Times New Roman"/>
          <w:color w:val="000000"/>
          <w:kern w:val="2"/>
          <w:sz w:val="28"/>
          <w:szCs w:val="28"/>
          <w:u w:val="single"/>
          <w:lang w:val="en-US" w:eastAsia="zh-CN" w:bidi="ar-SA"/>
        </w:rPr>
        <w:t xml:space="preserve">    北京大学第六医院老院（海淀区花园北路51号）                            </w:t>
      </w:r>
    </w:p>
    <w:p>
      <w:pPr>
        <w:spacing w:line="460" w:lineRule="exact"/>
        <w:ind w:firstLine="565" w:firstLineChars="202"/>
        <w:jc w:val="both"/>
        <w:rPr>
          <w:rStyle w:val="8"/>
          <w:rFonts w:hint="default" w:ascii="Times New Roman" w:hAnsi="Times New Roman" w:cs="Times New Roman"/>
          <w:color w:val="000000"/>
          <w:kern w:val="2"/>
          <w:sz w:val="28"/>
          <w:szCs w:val="28"/>
          <w:u w:val="single"/>
          <w:lang w:val="en-US" w:eastAsia="zh-CN" w:bidi="ar-SA"/>
        </w:rPr>
      </w:pPr>
      <w:r>
        <w:rPr>
          <w:rStyle w:val="8"/>
          <w:rFonts w:hint="default" w:ascii="Times New Roman" w:hAnsi="Times New Roman" w:cs="Times New Roman"/>
          <w:color w:val="000000"/>
          <w:kern w:val="2"/>
          <w:sz w:val="28"/>
          <w:szCs w:val="28"/>
          <w:lang w:val="en-US" w:eastAsia="zh-CN" w:bidi="ar-SA"/>
        </w:rPr>
        <w:t>三、总建筑面积：</w:t>
      </w:r>
      <w:r>
        <w:rPr>
          <w:rStyle w:val="8"/>
          <w:rFonts w:hint="default" w:ascii="Times New Roman" w:hAnsi="Times New Roman" w:cs="Times New Roman"/>
          <w:color w:val="000000"/>
          <w:kern w:val="2"/>
          <w:sz w:val="28"/>
          <w:szCs w:val="28"/>
          <w:u w:val="single"/>
          <w:lang w:val="en-US" w:eastAsia="zh-CN" w:bidi="ar-SA"/>
        </w:rPr>
        <w:t xml:space="preserve">     1.669万平方米              </w:t>
      </w:r>
    </w:p>
    <w:p>
      <w:pPr>
        <w:spacing w:line="460" w:lineRule="exact"/>
        <w:jc w:val="center"/>
        <w:rPr>
          <w:rStyle w:val="8"/>
          <w:rFonts w:hint="default" w:ascii="Times New Roman" w:hAnsi="Times New Roman" w:eastAsia="黑体" w:cs="Times New Roman"/>
          <w:b/>
          <w:kern w:val="2"/>
          <w:sz w:val="28"/>
          <w:szCs w:val="28"/>
          <w:lang w:val="en-US" w:eastAsia="zh-CN" w:bidi="ar-SA"/>
        </w:rPr>
      </w:pPr>
      <w:r>
        <w:rPr>
          <w:rStyle w:val="8"/>
          <w:rFonts w:hint="default" w:ascii="Times New Roman" w:hAnsi="Times New Roman" w:eastAsia="黑体" w:cs="Times New Roman"/>
          <w:b/>
          <w:kern w:val="2"/>
          <w:sz w:val="28"/>
          <w:szCs w:val="28"/>
          <w:lang w:val="en-US" w:eastAsia="zh-CN" w:bidi="ar-SA"/>
        </w:rPr>
        <w:t>第二条  消防设施设备维保内容</w:t>
      </w:r>
    </w:p>
    <w:p>
      <w:pPr>
        <w:spacing w:line="240" w:lineRule="atLeast"/>
        <w:ind w:left="482"/>
        <w:jc w:val="both"/>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一、维修保养内容：</w:t>
      </w:r>
    </w:p>
    <w:p>
      <w:pPr>
        <w:spacing w:line="240" w:lineRule="atLeast"/>
        <w:ind w:left="482"/>
        <w:jc w:val="both"/>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（一）乙方为甲方提供的技术服务</w:t>
      </w:r>
    </w:p>
    <w:tbl>
      <w:tblPr>
        <w:tblStyle w:val="5"/>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76"/>
        <w:gridCol w:w="2693"/>
        <w:gridCol w:w="3897"/>
        <w:gridCol w:w="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134"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序号</w:t>
            </w:r>
          </w:p>
        </w:tc>
        <w:tc>
          <w:tcPr>
            <w:tcW w:w="3969"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内容</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34" w:type="dxa"/>
            <w:vMerge w:val="restart"/>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p>
          <w:p>
            <w:pPr>
              <w:spacing w:line="360" w:lineRule="auto"/>
              <w:jc w:val="both"/>
              <w:rPr>
                <w:rStyle w:val="8"/>
                <w:rFonts w:hint="default" w:ascii="Times New Roman" w:hAnsi="Times New Roman" w:cs="Times New Roman"/>
                <w:color w:val="000000"/>
                <w:kern w:val="2"/>
                <w:sz w:val="21"/>
                <w:szCs w:val="21"/>
                <w:lang w:val="en-US" w:eastAsia="zh-CN" w:bidi="ar-SA"/>
              </w:rPr>
            </w:pP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spacing w:val="-20"/>
                <w:kern w:val="2"/>
                <w:sz w:val="21"/>
                <w:szCs w:val="21"/>
                <w:lang w:val="en-US" w:eastAsia="zh-CN" w:bidi="ar-SA"/>
              </w:rPr>
            </w:pPr>
            <w:r>
              <w:rPr>
                <w:rStyle w:val="8"/>
                <w:rFonts w:hint="default" w:ascii="Times New Roman" w:hAnsi="Times New Roman" w:cs="Times New Roman"/>
                <w:color w:val="000000"/>
                <w:spacing w:val="-20"/>
                <w:kern w:val="2"/>
                <w:sz w:val="21"/>
                <w:szCs w:val="21"/>
                <w:lang w:val="en-US" w:eastAsia="zh-CN" w:bidi="ar-SA"/>
              </w:rPr>
              <w:t>火灾</w:t>
            </w:r>
          </w:p>
          <w:p>
            <w:pPr>
              <w:spacing w:line="360" w:lineRule="auto"/>
              <w:jc w:val="center"/>
              <w:rPr>
                <w:rStyle w:val="8"/>
                <w:rFonts w:hint="default" w:ascii="Times New Roman" w:hAnsi="Times New Roman" w:cs="Times New Roman"/>
                <w:color w:val="000000"/>
                <w:spacing w:val="-20"/>
                <w:kern w:val="2"/>
                <w:sz w:val="21"/>
                <w:szCs w:val="21"/>
                <w:lang w:val="en-US" w:eastAsia="zh-CN" w:bidi="ar-SA"/>
              </w:rPr>
            </w:pPr>
            <w:r>
              <w:rPr>
                <w:rStyle w:val="8"/>
                <w:rFonts w:hint="default" w:ascii="Times New Roman" w:hAnsi="Times New Roman" w:cs="Times New Roman"/>
                <w:color w:val="000000"/>
                <w:spacing w:val="-20"/>
                <w:kern w:val="2"/>
                <w:sz w:val="21"/>
                <w:szCs w:val="21"/>
                <w:lang w:val="en-US" w:eastAsia="zh-CN" w:bidi="ar-SA"/>
              </w:rPr>
              <w:t>自动</w:t>
            </w:r>
          </w:p>
          <w:p>
            <w:pPr>
              <w:spacing w:line="360" w:lineRule="auto"/>
              <w:jc w:val="center"/>
              <w:rPr>
                <w:rStyle w:val="8"/>
                <w:rFonts w:hint="default" w:ascii="Times New Roman" w:hAnsi="Times New Roman" w:cs="Times New Roman"/>
                <w:color w:val="000000"/>
                <w:spacing w:val="-20"/>
                <w:kern w:val="2"/>
                <w:sz w:val="21"/>
                <w:szCs w:val="21"/>
                <w:lang w:val="en-US" w:eastAsia="zh-CN" w:bidi="ar-SA"/>
              </w:rPr>
            </w:pPr>
            <w:r>
              <w:rPr>
                <w:rStyle w:val="8"/>
                <w:rFonts w:hint="default" w:ascii="Times New Roman" w:hAnsi="Times New Roman" w:cs="Times New Roman"/>
                <w:color w:val="000000"/>
                <w:spacing w:val="-20"/>
                <w:kern w:val="2"/>
                <w:sz w:val="21"/>
                <w:szCs w:val="21"/>
                <w:lang w:val="en-US" w:eastAsia="zh-CN" w:bidi="ar-SA"/>
              </w:rPr>
              <w:t>报警</w:t>
            </w:r>
          </w:p>
          <w:p>
            <w:pPr>
              <w:spacing w:line="360" w:lineRule="auto"/>
              <w:jc w:val="center"/>
              <w:rPr>
                <w:rStyle w:val="8"/>
                <w:rFonts w:hint="default" w:ascii="Times New Roman" w:hAnsi="Times New Roman" w:cs="Times New Roman"/>
                <w:color w:val="000000"/>
                <w:spacing w:val="-20"/>
                <w:kern w:val="2"/>
                <w:sz w:val="21"/>
                <w:szCs w:val="21"/>
                <w:lang w:val="en-US" w:eastAsia="zh-CN" w:bidi="ar-SA"/>
              </w:rPr>
            </w:pPr>
            <w:r>
              <w:rPr>
                <w:rStyle w:val="8"/>
                <w:rFonts w:hint="default" w:ascii="Times New Roman" w:hAnsi="Times New Roman" w:cs="Times New Roman"/>
                <w:color w:val="000000"/>
                <w:spacing w:val="-20"/>
                <w:kern w:val="2"/>
                <w:sz w:val="21"/>
                <w:szCs w:val="21"/>
                <w:lang w:val="en-US" w:eastAsia="zh-CN" w:bidi="ar-SA"/>
              </w:rPr>
              <w:t>系统</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火灾报警控制器</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测试、维护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spacing w:val="-2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联动控制器</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测试、维护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spacing w:val="-2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探测回路</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测试、维护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spacing w:val="-2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控制回路</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测试、维护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spacing w:val="-2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联动电源</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主、备电源测试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spacing w:val="-2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探测器、手动报警按钮等</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报警功能测试、维护及配件更换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34" w:type="dxa"/>
            <w:vMerge w:val="restart"/>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Style w:val="8"/>
                <w:rFonts w:hint="default" w:ascii="Times New Roman" w:hAnsi="Times New Roman" w:cs="Times New Roman"/>
                <w:color w:val="000000"/>
                <w:kern w:val="2"/>
                <w:sz w:val="21"/>
                <w:szCs w:val="21"/>
                <w:lang w:val="en-US" w:eastAsia="zh-CN" w:bidi="ar-SA"/>
              </w:rPr>
            </w:pP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2</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室内</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消火</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栓系</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统</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消火栓按钮</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报警功能测试、维护及配件更换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1"/>
                <w:szCs w:val="21"/>
                <w:lang w:val="en-US" w:eastAsia="zh-CN" w:bidi="ar-SA"/>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消防泵组及控制柜</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主、备电源互投功能测试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主、备泵互投功能测试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34" w:type="dxa"/>
            <w:vMerge w:val="restart"/>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p>
          <w:p>
            <w:pPr>
              <w:spacing w:line="360" w:lineRule="auto"/>
              <w:jc w:val="both"/>
              <w:rPr>
                <w:rStyle w:val="8"/>
                <w:rFonts w:hint="default" w:ascii="Times New Roman" w:hAnsi="Times New Roman" w:cs="Times New Roman"/>
                <w:color w:val="000000"/>
                <w:kern w:val="2"/>
                <w:sz w:val="21"/>
                <w:szCs w:val="21"/>
                <w:lang w:val="en-US" w:eastAsia="zh-CN" w:bidi="ar-SA"/>
              </w:rPr>
            </w:pP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3</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自动</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喷水</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灭火</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系统</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水流指示器</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报警功能测试、输入模块维护及配件更换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信号阀</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80" w:lineRule="exact"/>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报警功能测试、输入模块维护及配件更换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湿式报警阀</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80" w:lineRule="exact"/>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报警功能测试、输入输出模块维护及配件更换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喷淋泵组及控制柜</w:t>
            </w: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80" w:lineRule="exact"/>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主、备电源互投功能测试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913" w:type="dxa"/>
            <w:gridSpan w:val="2"/>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主、备泵互投功能测试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restart"/>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Style w:val="8"/>
                <w:rFonts w:hint="default" w:ascii="Times New Roman" w:hAnsi="Times New Roman" w:cs="Times New Roman"/>
                <w:color w:val="000000"/>
                <w:kern w:val="2"/>
                <w:sz w:val="24"/>
                <w:szCs w:val="24"/>
                <w:lang w:val="en-US" w:eastAsia="zh-CN" w:bidi="ar-SA"/>
              </w:rPr>
            </w:pPr>
          </w:p>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4</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正压</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送风</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系统</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正压送风口</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风口测试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正压送风机及控制柜</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主、备电源互投功能测试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4"/>
                <w:szCs w:val="24"/>
                <w:lang w:val="en-US" w:eastAsia="zh-CN" w:bidi="ar-SA"/>
              </w:rPr>
            </w:pPr>
          </w:p>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5</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机械</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排烟</w:t>
            </w:r>
          </w:p>
          <w:p>
            <w:pPr>
              <w:spacing w:line="360" w:lineRule="auto"/>
              <w:jc w:val="center"/>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系统</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排烟口</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风口测试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排烟风机及控制柜</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4"/>
                <w:szCs w:val="24"/>
                <w:lang w:val="en-US"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主、备电源互投功能测试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6</w:t>
            </w:r>
          </w:p>
        </w:tc>
        <w:tc>
          <w:tcPr>
            <w:tcW w:w="3969" w:type="dxa"/>
            <w:gridSpan w:val="2"/>
            <w:vMerge w:val="restart"/>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防火卷帘</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控制功能测试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模块维护及配件更换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7</w:t>
            </w:r>
          </w:p>
        </w:tc>
        <w:tc>
          <w:tcPr>
            <w:tcW w:w="3969"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联动功能测试</w:t>
            </w: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联动切除非消防电源功能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联动消防广播功能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联动迫降非消防电梯功能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联动启动消火栓泵功能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联动启动喷淋泵功能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联动开启正压送风口功能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联动启动正压送风机功能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联动开启排烟口功能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联动启动排烟风机功能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Style w:val="8"/>
                <w:rFonts w:hint="default" w:ascii="Times New Roman" w:hAnsi="Times New Roman" w:cs="Times New Roman"/>
                <w:color w:val="000000"/>
                <w:kern w:val="2"/>
                <w:sz w:val="24"/>
                <w:szCs w:val="24"/>
                <w:lang w:val="en-US" w:eastAsia="zh-CN" w:bidi="ar-SA"/>
              </w:rPr>
            </w:pPr>
          </w:p>
        </w:tc>
        <w:tc>
          <w:tcPr>
            <w:tcW w:w="3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Style w:val="8"/>
                <w:rFonts w:hint="default" w:ascii="Times New Roman" w:hAnsi="Times New Roman" w:cs="Times New Roman"/>
                <w:color w:val="000000"/>
                <w:kern w:val="2"/>
                <w:sz w:val="21"/>
                <w:szCs w:val="21"/>
                <w:lang w:val="en-US" w:eastAsia="zh-CN" w:bidi="ar-SA"/>
              </w:rPr>
            </w:pPr>
          </w:p>
        </w:tc>
        <w:tc>
          <w:tcPr>
            <w:tcW w:w="3897"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联动迫降防火卷帘功能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Pr>
        <w:tc>
          <w:tcPr>
            <w:tcW w:w="113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default" w:ascii="Times New Roman" w:hAnsi="Times New Roman" w:cs="Times New Roman"/>
                <w:color w:val="000000"/>
                <w:kern w:val="2"/>
                <w:sz w:val="24"/>
                <w:szCs w:val="24"/>
                <w:lang w:val="en-US" w:eastAsia="zh-CN" w:bidi="ar-SA"/>
              </w:rPr>
            </w:pPr>
            <w:r>
              <w:rPr>
                <w:rStyle w:val="8"/>
                <w:rFonts w:hint="default" w:ascii="Times New Roman" w:hAnsi="Times New Roman" w:cs="Times New Roman"/>
                <w:color w:val="000000"/>
                <w:kern w:val="2"/>
                <w:sz w:val="24"/>
                <w:szCs w:val="24"/>
                <w:lang w:val="en-US" w:eastAsia="zh-CN" w:bidi="ar-SA"/>
              </w:rPr>
              <w:t>备注</w:t>
            </w:r>
          </w:p>
        </w:tc>
        <w:tc>
          <w:tcPr>
            <w:tcW w:w="786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Style w:val="8"/>
                <w:rFonts w:hint="default" w:ascii="Times New Roman" w:hAnsi="Times New Roman" w:cs="Times New Roman"/>
                <w:color w:val="000000"/>
                <w:kern w:val="2"/>
                <w:sz w:val="21"/>
                <w:szCs w:val="21"/>
                <w:lang w:val="en-US" w:eastAsia="zh-CN" w:bidi="ar-SA"/>
              </w:rPr>
            </w:pPr>
            <w:r>
              <w:rPr>
                <w:rStyle w:val="8"/>
                <w:rFonts w:hint="default" w:ascii="Times New Roman" w:hAnsi="Times New Roman" w:cs="Times New Roman"/>
                <w:color w:val="000000"/>
                <w:kern w:val="2"/>
                <w:sz w:val="21"/>
                <w:szCs w:val="21"/>
                <w:lang w:val="en-US" w:eastAsia="zh-CN" w:bidi="ar-SA"/>
              </w:rPr>
              <w:t>只包括项目内有的消防设施进行维护保养。</w:t>
            </w:r>
          </w:p>
        </w:tc>
      </w:tr>
    </w:tbl>
    <w:p>
      <w:pPr>
        <w:spacing w:line="460" w:lineRule="exact"/>
        <w:ind w:left="480"/>
        <w:jc w:val="both"/>
        <w:rPr>
          <w:rStyle w:val="8"/>
          <w:rFonts w:hint="default" w:ascii="Times New Roman" w:hAnsi="Times New Roman" w:cs="Times New Roman"/>
          <w:kern w:val="2"/>
          <w:sz w:val="24"/>
          <w:szCs w:val="24"/>
          <w:lang w:val="en-US" w:eastAsia="zh-CN" w:bidi="ar-SA"/>
        </w:rPr>
      </w:pPr>
    </w:p>
    <w:p>
      <w:pPr>
        <w:spacing w:line="460" w:lineRule="exact"/>
        <w:ind w:left="480"/>
        <w:jc w:val="both"/>
        <w:rPr>
          <w:rStyle w:val="8"/>
          <w:rFonts w:hint="default" w:ascii="Times New Roman" w:hAnsi="Times New Roman" w:cs="Times New Roman"/>
          <w:kern w:val="2"/>
          <w:sz w:val="24"/>
          <w:szCs w:val="24"/>
          <w:lang w:val="en-US" w:eastAsia="zh-CN" w:bidi="ar-SA"/>
        </w:rPr>
      </w:pPr>
    </w:p>
    <w:p>
      <w:pPr>
        <w:spacing w:line="460" w:lineRule="exact"/>
        <w:ind w:left="480"/>
        <w:jc w:val="both"/>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（二）测试计划</w:t>
      </w:r>
    </w:p>
    <w:p>
      <w:pPr>
        <w:spacing w:line="460" w:lineRule="exact"/>
        <w:ind w:left="480"/>
        <w:jc w:val="both"/>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1、每月进行一次主动巡检服务；</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2、每季度对火灾探测器、手动报警按钮等报警点的总数进行一次不少于10％的测试；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3、每季度对消防泵组进行一次测试；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4、每季度对喷淋泵组进行一次测试；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5、每季度对正压送风机进行一次测试；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6、每季度对排烟风机进行一次测试；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7、每季度对防火卷帘进行一次测试；</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8、对于测试中发现的问题及时解决；</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9、使用过程中出现的故障即使排除。</w:t>
      </w:r>
    </w:p>
    <w:p>
      <w:pPr>
        <w:keepNext w:val="0"/>
        <w:keepLines w:val="0"/>
        <w:pageBreakBefore w:val="0"/>
        <w:widowControl/>
        <w:kinsoku/>
        <w:wordWrap/>
        <w:overflowPunct/>
        <w:topLinePunct w:val="0"/>
        <w:autoSpaceDE/>
        <w:autoSpaceDN/>
        <w:bidi w:val="0"/>
        <w:adjustRightInd/>
        <w:snapToGrid/>
        <w:spacing w:line="240" w:lineRule="auto"/>
        <w:ind w:left="48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（三）</w:t>
      </w:r>
      <w:r>
        <w:rPr>
          <w:rStyle w:val="8"/>
          <w:rFonts w:hint="eastAsia" w:ascii="Times New Roman" w:hAnsi="Times New Roman" w:cs="Times New Roman"/>
          <w:kern w:val="2"/>
          <w:sz w:val="28"/>
          <w:szCs w:val="28"/>
          <w:lang w:val="en-US" w:eastAsia="zh-CN" w:bidi="ar-SA"/>
        </w:rPr>
        <w:t>驻场</w:t>
      </w:r>
      <w:r>
        <w:rPr>
          <w:rStyle w:val="8"/>
          <w:rFonts w:hint="default" w:ascii="Times New Roman" w:hAnsi="Times New Roman" w:cs="Times New Roman"/>
          <w:kern w:val="2"/>
          <w:sz w:val="28"/>
          <w:szCs w:val="28"/>
          <w:lang w:val="en-US" w:eastAsia="zh-CN" w:bidi="ar-SA"/>
        </w:rPr>
        <w:t>服务</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w:t>
      </w:r>
      <w:r>
        <w:rPr>
          <w:rStyle w:val="8"/>
          <w:rFonts w:hint="eastAsia" w:ascii="Times New Roman" w:hAnsi="Times New Roman" w:cs="Times New Roman"/>
          <w:kern w:val="2"/>
          <w:sz w:val="28"/>
          <w:szCs w:val="28"/>
          <w:lang w:val="en-US" w:eastAsia="zh-CN" w:bidi="ar-SA"/>
        </w:rPr>
        <w:t>乙方派驻一名有资格证书的驻场技师，在院内负责消防设备的日常维护、维修等工作</w:t>
      </w:r>
      <w:r>
        <w:rPr>
          <w:rStyle w:val="8"/>
          <w:rFonts w:hint="default" w:ascii="Times New Roman" w:hAnsi="Times New Roman" w:cs="Times New Roman"/>
          <w:kern w:val="2"/>
          <w:sz w:val="28"/>
          <w:szCs w:val="28"/>
          <w:lang w:val="en-US" w:eastAsia="zh-CN" w:bidi="ar-SA"/>
        </w:rPr>
        <w:t>，</w:t>
      </w:r>
      <w:r>
        <w:rPr>
          <w:rStyle w:val="8"/>
          <w:rFonts w:hint="eastAsia" w:ascii="Times New Roman" w:hAnsi="Times New Roman" w:cs="Times New Roman"/>
          <w:kern w:val="2"/>
          <w:sz w:val="28"/>
          <w:szCs w:val="28"/>
          <w:lang w:val="en-US" w:eastAsia="zh-CN" w:bidi="ar-SA"/>
        </w:rPr>
        <w:t>实行5*24小时驻院工作制，发现问题及时解决，解决不的问题及时汇报甲方，由甲方通知乙方及时派遣其他技术服务人员到场解决，确保消防设施、设备的完好可用。</w:t>
      </w:r>
    </w:p>
    <w:p>
      <w:pPr>
        <w:keepNext w:val="0"/>
        <w:keepLines w:val="0"/>
        <w:pageBreakBefore w:val="0"/>
        <w:widowControl/>
        <w:kinsoku/>
        <w:wordWrap/>
        <w:overflowPunct/>
        <w:topLinePunct w:val="0"/>
        <w:autoSpaceDE/>
        <w:autoSpaceDN/>
        <w:bidi w:val="0"/>
        <w:adjustRightInd/>
        <w:snapToGrid/>
        <w:spacing w:line="240" w:lineRule="auto"/>
        <w:ind w:firstLine="480"/>
        <w:jc w:val="both"/>
        <w:textAlignment w:val="auto"/>
        <w:rPr>
          <w:rStyle w:val="8"/>
          <w:rFonts w:hint="default" w:ascii="Times New Roman" w:hAnsi="Times New Roman" w:eastAsia="宋体" w:cs="Times New Roman"/>
          <w:kern w:val="2"/>
          <w:sz w:val="28"/>
          <w:szCs w:val="28"/>
          <w:u w:val="single"/>
          <w:lang w:val="en-US" w:eastAsia="zh-CN" w:bidi="ar-SA"/>
        </w:rPr>
      </w:pPr>
      <w:r>
        <w:rPr>
          <w:rStyle w:val="8"/>
          <w:rFonts w:hint="default" w:ascii="Times New Roman" w:hAnsi="Times New Roman" w:cs="Times New Roman"/>
          <w:kern w:val="2"/>
          <w:sz w:val="28"/>
          <w:szCs w:val="28"/>
          <w:lang w:val="en-US" w:eastAsia="zh-CN" w:bidi="ar-SA"/>
        </w:rPr>
        <w:t>3、乙方联系人：</w:t>
      </w:r>
      <w:r>
        <w:rPr>
          <w:rStyle w:val="8"/>
          <w:rFonts w:hint="eastAsia" w:ascii="Times New Roman" w:hAnsi="Times New Roman" w:cs="Times New Roman"/>
          <w:b/>
          <w:bCs/>
          <w:kern w:val="2"/>
          <w:sz w:val="28"/>
          <w:szCs w:val="28"/>
          <w:u w:val="single"/>
          <w:lang w:val="en-US" w:eastAsia="zh-CN" w:bidi="ar-SA"/>
        </w:rPr>
        <w:t xml:space="preserve">            </w:t>
      </w:r>
      <w:r>
        <w:rPr>
          <w:rStyle w:val="8"/>
          <w:rFonts w:hint="default" w:ascii="Times New Roman" w:hAnsi="Times New Roman" w:cs="Times New Roman"/>
          <w:b/>
          <w:bCs/>
          <w:kern w:val="2"/>
          <w:sz w:val="28"/>
          <w:szCs w:val="28"/>
          <w:u w:val="single"/>
          <w:lang w:val="en-US" w:eastAsia="zh-CN" w:bidi="ar-SA"/>
        </w:rPr>
        <w:t xml:space="preserve"> </w:t>
      </w:r>
      <w:r>
        <w:rPr>
          <w:rStyle w:val="8"/>
          <w:rFonts w:hint="default"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b/>
          <w:bCs/>
          <w:kern w:val="2"/>
          <w:sz w:val="28"/>
          <w:szCs w:val="28"/>
          <w:lang w:val="en-US" w:eastAsia="zh-CN" w:bidi="ar-SA"/>
        </w:rPr>
        <w:t xml:space="preserve"> </w:t>
      </w:r>
      <w:r>
        <w:rPr>
          <w:rStyle w:val="8"/>
          <w:rFonts w:hint="default" w:ascii="Times New Roman" w:hAnsi="Times New Roman" w:cs="Times New Roman"/>
          <w:kern w:val="2"/>
          <w:sz w:val="28"/>
          <w:szCs w:val="28"/>
          <w:lang w:val="en-US" w:eastAsia="zh-CN" w:bidi="ar-SA"/>
        </w:rPr>
        <w:t>联系电话</w:t>
      </w:r>
      <w:r>
        <w:rPr>
          <w:rStyle w:val="8"/>
          <w:rFonts w:hint="default" w:ascii="Times New Roman" w:hAnsi="Times New Roman" w:cs="Times New Roman"/>
          <w:kern w:val="2"/>
          <w:sz w:val="28"/>
          <w:szCs w:val="28"/>
          <w:u w:val="none"/>
          <w:lang w:val="en-US" w:eastAsia="zh-CN" w:bidi="ar-SA"/>
        </w:rPr>
        <w:t>：</w:t>
      </w:r>
      <w:r>
        <w:rPr>
          <w:rStyle w:val="8"/>
          <w:rFonts w:hint="default"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b/>
          <w:bCs/>
          <w:kern w:val="2"/>
          <w:sz w:val="28"/>
          <w:szCs w:val="28"/>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（四）设备的更换及维修</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1、乙方在维保检查维修时应出具测试维修内容清单，并由甲方保卫办公室或中控人员签字确认；</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2、以上维修保养内容不包含受控设备的检测及维修；</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3、维保项目必须按照GA587-2005《建筑消防设施的维护管理》和GA503的标准执行。</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二、甲方负责提供内容及注意事项</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kern w:val="2"/>
          <w:sz w:val="28"/>
          <w:szCs w:val="28"/>
          <w:lang w:val="en-US" w:eastAsia="zh-CN" w:bidi="ar-SA"/>
        </w:rPr>
        <w:t>（一）</w:t>
      </w:r>
      <w:r>
        <w:rPr>
          <w:rStyle w:val="8"/>
          <w:rFonts w:hint="default" w:ascii="Times New Roman" w:hAnsi="Times New Roman" w:cs="Times New Roman"/>
          <w:color w:val="000000"/>
          <w:kern w:val="2"/>
          <w:sz w:val="28"/>
          <w:szCs w:val="28"/>
          <w:lang w:val="en-US" w:eastAsia="zh-CN" w:bidi="ar-SA"/>
        </w:rPr>
        <w:t xml:space="preserve">甲方应派专业人员对消防系统设备进行日常使用、管理及安全保卫工作； </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（二）甲方应派由北京市消防主管部门认可具有资质的专业人员在消防中心24小时值机；</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（三）甲方应配备专业日常检查人员；</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（四）消防中心值班人员每日应对下述事件进行记录：</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1、各类探测器的报警；</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2、各类探测器的故障；</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3、各类联动设备的动作；</w:t>
      </w:r>
    </w:p>
    <w:p>
      <w:pPr>
        <w:keepNext w:val="0"/>
        <w:keepLines w:val="0"/>
        <w:pageBreakBefore w:val="0"/>
        <w:widowControl/>
        <w:kinsoku/>
        <w:wordWrap/>
        <w:overflowPunct/>
        <w:topLinePunct w:val="0"/>
        <w:autoSpaceDE/>
        <w:autoSpaceDN/>
        <w:bidi w:val="0"/>
        <w:adjustRightInd/>
        <w:snapToGrid/>
        <w:spacing w:line="240" w:lineRule="auto"/>
        <w:ind w:left="480" w:firstLine="86" w:firstLineChars="31"/>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4、各类联动设备的故障。</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（五）在乙方排除线路故障时，由乙方提出故障排除方案，经甲方批准，在提出故障修复方案时，由于故障排除中需要对装修、墙壁、吊顶拆卸时，故障修复后的装修工作及发生的费用由甲方解决；</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（六）当发生火灾时，甲方人员除按规定处理外，通知乙方人员，并保留相关事件记录资料；</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（七）甲方及他方装修施工、建筑跑冒滴漏、环境不符合标准及人为破坏等非设备质量原应引起的设备损坏时需要更换或更新等费用由甲方承担；</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（八）当系统发生故障时，甲方应立即通知乙方，并提供故障情况详细说明，积极配合乙方共同解决；</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（九）甲方必须向乙方提供维修保养工作的如下条件：</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1、提供相关的消防系统平面图（竣工图）；</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2、提供非乙方所供设备的有关图纸、说明等技术资料；</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3、指派专人配合乙方进行维护保养工作；</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4、预先通知业主进行消防例行检查，以免造成混乱或由暂时停电而造成损失；</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5、甲方必须保证消防监控设施用电符合国家有关规定。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8"/>
          <w:rFonts w:hint="default" w:ascii="Times New Roman" w:hAnsi="Times New Roman" w:eastAsia="黑体" w:cs="Times New Roman"/>
          <w:kern w:val="2"/>
          <w:sz w:val="28"/>
          <w:szCs w:val="28"/>
          <w:lang w:val="en-US" w:eastAsia="zh-CN" w:bidi="ar-SA"/>
        </w:rPr>
      </w:pPr>
      <w:r>
        <w:rPr>
          <w:rStyle w:val="8"/>
          <w:rFonts w:hint="default" w:ascii="Times New Roman" w:hAnsi="Times New Roman" w:eastAsia="黑体" w:cs="Times New Roman"/>
          <w:b/>
          <w:bCs/>
          <w:kern w:val="2"/>
          <w:sz w:val="28"/>
          <w:szCs w:val="28"/>
          <w:lang w:val="en-US" w:eastAsia="zh-CN" w:bidi="ar-SA"/>
        </w:rPr>
        <w:t xml:space="preserve">  第三条 </w:t>
      </w:r>
      <w:r>
        <w:rPr>
          <w:rStyle w:val="8"/>
          <w:rFonts w:hint="default" w:ascii="Times New Roman" w:hAnsi="Times New Roman" w:eastAsia="黑体" w:cs="Times New Roman"/>
          <w:kern w:val="2"/>
          <w:sz w:val="28"/>
          <w:szCs w:val="28"/>
          <w:lang w:val="en-US" w:eastAsia="zh-CN" w:bidi="ar-SA"/>
        </w:rPr>
        <w:t>合同有效期及付款办法</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left"/>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1、本合同有效期为</w:t>
      </w:r>
      <w:r>
        <w:rPr>
          <w:rStyle w:val="8"/>
          <w:rFonts w:hint="default" w:ascii="Times New Roman" w:hAnsi="Times New Roman" w:cs="Times New Roman"/>
          <w:kern w:val="2"/>
          <w:sz w:val="28"/>
          <w:szCs w:val="28"/>
          <w:u w:val="single"/>
          <w:lang w:val="en-US" w:eastAsia="zh-CN" w:bidi="ar-SA"/>
        </w:rPr>
        <w:t>壹</w:t>
      </w:r>
      <w:r>
        <w:rPr>
          <w:rStyle w:val="8"/>
          <w:rFonts w:hint="default" w:ascii="Times New Roman" w:hAnsi="Times New Roman" w:cs="Times New Roman"/>
          <w:kern w:val="2"/>
          <w:sz w:val="28"/>
          <w:szCs w:val="28"/>
          <w:lang w:val="en-US" w:eastAsia="zh-CN" w:bidi="ar-SA"/>
        </w:rPr>
        <w:t>年，自</w:t>
      </w:r>
      <w:r>
        <w:rPr>
          <w:rStyle w:val="8"/>
          <w:rFonts w:hint="default" w:ascii="Times New Roman" w:hAnsi="Times New Roman" w:cs="Times New Roman"/>
          <w:kern w:val="2"/>
          <w:sz w:val="28"/>
          <w:szCs w:val="28"/>
          <w:u w:val="single"/>
          <w:lang w:val="en-US" w:eastAsia="zh-CN" w:bidi="ar-SA"/>
        </w:rPr>
        <w:t xml:space="preserve"> 202</w:t>
      </w:r>
      <w:r>
        <w:rPr>
          <w:rStyle w:val="8"/>
          <w:rFonts w:hint="eastAsia" w:ascii="Times New Roman" w:hAnsi="Times New Roman" w:cs="Times New Roman"/>
          <w:kern w:val="2"/>
          <w:sz w:val="28"/>
          <w:szCs w:val="28"/>
          <w:u w:val="single"/>
          <w:lang w:val="en-US" w:eastAsia="zh-CN" w:bidi="ar-SA"/>
        </w:rPr>
        <w:t>2</w:t>
      </w:r>
      <w:r>
        <w:rPr>
          <w:rStyle w:val="8"/>
          <w:rFonts w:hint="default"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lang w:val="en-US" w:eastAsia="zh-CN" w:bidi="ar-SA"/>
        </w:rPr>
        <w:t xml:space="preserve">年 </w:t>
      </w:r>
      <w:r>
        <w:rPr>
          <w:rStyle w:val="8"/>
          <w:rFonts w:hint="default"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u w:val="single"/>
          <w:lang w:val="en-US" w:eastAsia="zh-CN" w:bidi="ar-SA"/>
        </w:rPr>
        <w:t>10</w:t>
      </w:r>
      <w:r>
        <w:rPr>
          <w:rStyle w:val="8"/>
          <w:rFonts w:hint="default"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lang w:val="en-US" w:eastAsia="zh-CN" w:bidi="ar-SA"/>
        </w:rPr>
        <w:t>月</w:t>
      </w:r>
      <w:r>
        <w:rPr>
          <w:rStyle w:val="8"/>
          <w:rFonts w:hint="default"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u w:val="single"/>
          <w:lang w:val="en-US" w:eastAsia="zh-CN" w:bidi="ar-SA"/>
        </w:rPr>
        <w:t xml:space="preserve">20   </w:t>
      </w:r>
      <w:r>
        <w:rPr>
          <w:rStyle w:val="8"/>
          <w:rFonts w:hint="default"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lang w:val="en-US" w:eastAsia="zh-CN" w:bidi="ar-SA"/>
        </w:rPr>
        <w:t>日起至</w:t>
      </w:r>
      <w:r>
        <w:rPr>
          <w:rStyle w:val="8"/>
          <w:rFonts w:hint="default" w:ascii="Times New Roman" w:hAnsi="Times New Roman" w:cs="Times New Roman"/>
          <w:kern w:val="2"/>
          <w:sz w:val="28"/>
          <w:szCs w:val="28"/>
          <w:u w:val="single"/>
          <w:lang w:val="en-US" w:eastAsia="zh-CN" w:bidi="ar-SA"/>
        </w:rPr>
        <w:t xml:space="preserve">      202</w:t>
      </w:r>
      <w:r>
        <w:rPr>
          <w:rStyle w:val="8"/>
          <w:rFonts w:hint="eastAsia" w:ascii="Times New Roman" w:hAnsi="Times New Roman" w:cs="Times New Roman"/>
          <w:kern w:val="2"/>
          <w:sz w:val="28"/>
          <w:szCs w:val="28"/>
          <w:u w:val="single"/>
          <w:lang w:val="en-US" w:eastAsia="zh-CN" w:bidi="ar-SA"/>
        </w:rPr>
        <w:t>3</w:t>
      </w:r>
      <w:r>
        <w:rPr>
          <w:rStyle w:val="8"/>
          <w:rFonts w:hint="default" w:ascii="Times New Roman" w:hAnsi="Times New Roman" w:cs="Times New Roman"/>
          <w:kern w:val="2"/>
          <w:sz w:val="28"/>
          <w:szCs w:val="28"/>
          <w:lang w:val="en-US" w:eastAsia="zh-CN" w:bidi="ar-SA"/>
        </w:rPr>
        <w:t>年</w:t>
      </w:r>
      <w:r>
        <w:rPr>
          <w:rStyle w:val="8"/>
          <w:rFonts w:hint="default"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u w:val="single"/>
          <w:lang w:val="en-US" w:eastAsia="zh-CN" w:bidi="ar-SA"/>
        </w:rPr>
        <w:t>10</w:t>
      </w:r>
      <w:r>
        <w:rPr>
          <w:rStyle w:val="8"/>
          <w:rFonts w:hint="default"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lang w:val="en-US" w:eastAsia="zh-CN" w:bidi="ar-SA"/>
        </w:rPr>
        <w:t>月</w:t>
      </w:r>
      <w:r>
        <w:rPr>
          <w:rStyle w:val="8"/>
          <w:rFonts w:hint="default" w:ascii="Times New Roman" w:hAnsi="Times New Roman" w:cs="Times New Roman"/>
          <w:kern w:val="2"/>
          <w:sz w:val="28"/>
          <w:szCs w:val="28"/>
          <w:u w:val="single"/>
          <w:lang w:val="en-US" w:eastAsia="zh-CN" w:bidi="ar-SA"/>
        </w:rPr>
        <w:t xml:space="preserve">  19   </w:t>
      </w:r>
      <w:r>
        <w:rPr>
          <w:rStyle w:val="8"/>
          <w:rFonts w:hint="default" w:ascii="Times New Roman" w:hAnsi="Times New Roman" w:cs="Times New Roman"/>
          <w:kern w:val="2"/>
          <w:sz w:val="28"/>
          <w:szCs w:val="28"/>
          <w:lang w:val="en-US" w:eastAsia="zh-CN" w:bidi="ar-SA"/>
        </w:rPr>
        <w:t>日止。</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left"/>
        <w:textAlignment w:val="auto"/>
        <w:rPr>
          <w:rStyle w:val="8"/>
          <w:rFonts w:hint="default" w:ascii="Times New Roman" w:hAnsi="Times New Roman" w:eastAsia="宋体"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2、</w:t>
      </w:r>
      <w:r>
        <w:rPr>
          <w:rStyle w:val="8"/>
          <w:rFonts w:hint="eastAsia" w:ascii="Times New Roman" w:hAnsi="Times New Roman" w:cs="Times New Roman"/>
          <w:kern w:val="2"/>
          <w:sz w:val="28"/>
          <w:szCs w:val="28"/>
          <w:lang w:val="en-US" w:eastAsia="zh-CN" w:bidi="ar-SA"/>
        </w:rPr>
        <w:t>本合同约定的</w:t>
      </w:r>
      <w:r>
        <w:rPr>
          <w:rStyle w:val="8"/>
          <w:rFonts w:hint="default" w:ascii="Times New Roman" w:hAnsi="Times New Roman" w:cs="Times New Roman"/>
          <w:kern w:val="2"/>
          <w:sz w:val="28"/>
          <w:szCs w:val="28"/>
          <w:lang w:val="en-US" w:eastAsia="zh-CN" w:bidi="ar-SA"/>
        </w:rPr>
        <w:t>消防维保服务费全年总计人民</w:t>
      </w:r>
      <w:r>
        <w:rPr>
          <w:rStyle w:val="8"/>
          <w:rFonts w:hint="default" w:ascii="Times New Roman" w:hAnsi="Times New Roman" w:cs="Times New Roman"/>
          <w:kern w:val="2"/>
          <w:sz w:val="28"/>
          <w:szCs w:val="28"/>
          <w:u w:val="none"/>
          <w:lang w:val="en-US" w:eastAsia="zh-CN" w:bidi="ar-SA"/>
        </w:rPr>
        <w:t>币</w:t>
      </w:r>
      <w:r>
        <w:rPr>
          <w:rStyle w:val="8"/>
          <w:rFonts w:hint="eastAsia"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u w:val="single"/>
          <w:lang w:val="en-US" w:eastAsia="zh-CN" w:bidi="ar-SA"/>
        </w:rPr>
        <w:t>元</w:t>
      </w:r>
      <w:r>
        <w:rPr>
          <w:rStyle w:val="8"/>
          <w:rFonts w:hint="default" w:ascii="Times New Roman" w:hAnsi="Times New Roman" w:cs="Times New Roman"/>
          <w:kern w:val="2"/>
          <w:sz w:val="28"/>
          <w:szCs w:val="28"/>
          <w:lang w:val="en-US" w:eastAsia="zh-CN" w:bidi="ar-SA"/>
        </w:rPr>
        <w:t>整</w:t>
      </w:r>
      <w:r>
        <w:rPr>
          <w:rStyle w:val="8"/>
          <w:rFonts w:hint="eastAsia" w:ascii="Times New Roman" w:hAnsi="Times New Roman" w:cs="Times New Roman"/>
          <w:kern w:val="2"/>
          <w:sz w:val="28"/>
          <w:szCs w:val="28"/>
          <w:lang w:val="en-US" w:eastAsia="zh-CN" w:bidi="ar-SA"/>
        </w:rPr>
        <w:t>，分两次付清。</w:t>
      </w:r>
      <w:r>
        <w:rPr>
          <w:rStyle w:val="8"/>
          <w:rFonts w:hint="default" w:ascii="Times New Roman" w:hAnsi="Times New Roman" w:cs="Times New Roman"/>
          <w:kern w:val="2"/>
          <w:sz w:val="28"/>
          <w:szCs w:val="28"/>
          <w:lang w:val="en-US" w:eastAsia="zh-CN" w:bidi="ar-SA"/>
        </w:rPr>
        <w:t>本合同签字生效后，甲方在</w:t>
      </w:r>
      <w:r>
        <w:rPr>
          <w:rStyle w:val="8"/>
          <w:rFonts w:hint="eastAsia" w:ascii="Times New Roman" w:hAnsi="Times New Roman" w:cs="Times New Roman"/>
          <w:kern w:val="2"/>
          <w:sz w:val="28"/>
          <w:szCs w:val="28"/>
          <w:lang w:val="en-US" w:eastAsia="zh-CN" w:bidi="ar-SA"/>
        </w:rPr>
        <w:t>1</w:t>
      </w:r>
      <w:r>
        <w:rPr>
          <w:rStyle w:val="8"/>
          <w:rFonts w:hint="default" w:ascii="Times New Roman" w:hAnsi="Times New Roman" w:cs="Times New Roman"/>
          <w:kern w:val="2"/>
          <w:sz w:val="28"/>
          <w:szCs w:val="28"/>
          <w:lang w:val="en-US" w:eastAsia="zh-CN" w:bidi="ar-SA"/>
        </w:rPr>
        <w:t>个月内</w:t>
      </w:r>
      <w:r>
        <w:rPr>
          <w:rStyle w:val="8"/>
          <w:rFonts w:hint="eastAsia" w:ascii="Times New Roman" w:hAnsi="Times New Roman" w:cs="Times New Roman"/>
          <w:kern w:val="2"/>
          <w:sz w:val="28"/>
          <w:szCs w:val="28"/>
          <w:lang w:val="en-US" w:eastAsia="zh-CN" w:bidi="ar-SA"/>
        </w:rPr>
        <w:t>支付50%合同款</w:t>
      </w:r>
      <w:r>
        <w:rPr>
          <w:rStyle w:val="8"/>
          <w:rFonts w:hint="eastAsia"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lang w:val="en-US" w:eastAsia="zh-CN" w:bidi="ar-SA"/>
        </w:rPr>
        <w:t>元，半年后再支付剩余50%合同款</w:t>
      </w:r>
      <w:r>
        <w:rPr>
          <w:rStyle w:val="8"/>
          <w:rFonts w:hint="eastAsia" w:ascii="Times New Roman" w:hAnsi="Times New Roman" w:cs="Times New Roman"/>
          <w:kern w:val="2"/>
          <w:sz w:val="28"/>
          <w:szCs w:val="28"/>
          <w:u w:val="single"/>
          <w:lang w:val="en-US" w:eastAsia="zh-CN" w:bidi="ar-SA"/>
        </w:rPr>
        <w:t xml:space="preserve">      </w:t>
      </w:r>
      <w:r>
        <w:rPr>
          <w:rStyle w:val="8"/>
          <w:rFonts w:hint="eastAsia" w:ascii="Times New Roman" w:hAnsi="Times New Roman" w:cs="Times New Roman"/>
          <w:kern w:val="2"/>
          <w:sz w:val="28"/>
          <w:szCs w:val="28"/>
          <w:lang w:val="en-US" w:eastAsia="zh-CN" w:bidi="ar-SA"/>
        </w:rPr>
        <w:t>元</w:t>
      </w:r>
      <w:r>
        <w:rPr>
          <w:rStyle w:val="8"/>
          <w:rFonts w:hint="default" w:ascii="Times New Roman" w:hAnsi="Times New Roman" w:cs="Times New Roman"/>
          <w:kern w:val="2"/>
          <w:sz w:val="28"/>
          <w:szCs w:val="28"/>
          <w:lang w:val="en-US" w:eastAsia="zh-CN" w:bidi="ar-SA"/>
        </w:rPr>
        <w:t>，支付前由乙方提供发票。</w:t>
      </w:r>
    </w:p>
    <w:p>
      <w:pPr>
        <w:keepNext w:val="0"/>
        <w:keepLines w:val="0"/>
        <w:pageBreakBefore w:val="0"/>
        <w:widowControl/>
        <w:kinsoku/>
        <w:wordWrap/>
        <w:overflowPunct/>
        <w:topLinePunct w:val="0"/>
        <w:autoSpaceDE/>
        <w:autoSpaceDN/>
        <w:bidi w:val="0"/>
        <w:adjustRightInd/>
        <w:snapToGrid/>
        <w:spacing w:line="240" w:lineRule="auto"/>
        <w:ind w:firstLine="565" w:firstLineChars="202"/>
        <w:jc w:val="left"/>
        <w:textAlignment w:val="auto"/>
        <w:rPr>
          <w:rStyle w:val="8"/>
          <w:rFonts w:hint="default" w:ascii="Times New Roman" w:hAnsi="Times New Roman" w:eastAsia="宋体" w:cs="Times New Roman"/>
          <w:kern w:val="2"/>
          <w:sz w:val="28"/>
          <w:szCs w:val="28"/>
          <w:lang w:val="en-US" w:eastAsia="zh-CN" w:bidi="ar-SA"/>
        </w:rPr>
      </w:pPr>
      <w:r>
        <w:rPr>
          <w:rStyle w:val="8"/>
          <w:rFonts w:hint="eastAsia" w:ascii="Times New Roman" w:hAnsi="Times New Roman" w:cs="Times New Roman"/>
          <w:kern w:val="2"/>
          <w:sz w:val="28"/>
          <w:szCs w:val="28"/>
          <w:lang w:val="en-US" w:eastAsia="zh-CN" w:bidi="ar-SA"/>
        </w:rPr>
        <w:t>3、服务费包含乙方驻场技师的工资、社会保险、奖金、加班费、交通费、设备维修费、低值材料费、人工费、税费、利润等，乙方应及时结算驻场技师工资。</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8"/>
          <w:rFonts w:hint="default" w:ascii="Times New Roman" w:hAnsi="Times New Roman" w:eastAsia="黑体" w:cs="Times New Roman"/>
          <w:kern w:val="2"/>
          <w:sz w:val="28"/>
          <w:szCs w:val="28"/>
          <w:lang w:val="en-US" w:eastAsia="zh-CN" w:bidi="ar-SA"/>
        </w:rPr>
      </w:pPr>
      <w:r>
        <w:rPr>
          <w:rStyle w:val="8"/>
          <w:rFonts w:hint="default" w:ascii="Times New Roman" w:hAnsi="Times New Roman" w:eastAsia="黑体" w:cs="Times New Roman"/>
          <w:b/>
          <w:bCs/>
          <w:kern w:val="2"/>
          <w:sz w:val="28"/>
          <w:szCs w:val="28"/>
          <w:lang w:val="en-US" w:eastAsia="zh-CN" w:bidi="ar-SA"/>
        </w:rPr>
        <w:t>第四条  附  则</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548" w:firstLineChars="196"/>
        <w:jc w:val="both"/>
        <w:textAlignment w:val="auto"/>
        <w:rPr>
          <w:rStyle w:val="8"/>
          <w:rFonts w:hint="default" w:ascii="Times New Roman" w:hAnsi="Times New Roman" w:cs="Times New Roman"/>
          <w:bCs/>
          <w:kern w:val="2"/>
          <w:sz w:val="28"/>
          <w:szCs w:val="28"/>
          <w:lang w:val="en-US" w:eastAsia="zh-CN" w:bidi="ar-SA"/>
        </w:rPr>
      </w:pPr>
      <w:r>
        <w:rPr>
          <w:rStyle w:val="8"/>
          <w:rFonts w:hint="default" w:ascii="Times New Roman" w:hAnsi="Times New Roman" w:cs="Times New Roman"/>
          <w:bCs/>
          <w:kern w:val="2"/>
          <w:sz w:val="28"/>
          <w:szCs w:val="28"/>
          <w:lang w:val="en-US" w:eastAsia="zh-CN" w:bidi="ar-SA"/>
        </w:rPr>
        <w:t>一、</w:t>
      </w:r>
      <w:r>
        <w:rPr>
          <w:rStyle w:val="8"/>
          <w:rFonts w:hint="default" w:ascii="Times New Roman" w:hAnsi="Times New Roman" w:cs="Times New Roman"/>
          <w:color w:val="000000"/>
          <w:kern w:val="2"/>
          <w:sz w:val="28"/>
          <w:szCs w:val="28"/>
          <w:lang w:val="en-US" w:eastAsia="zh-CN" w:bidi="ar-SA"/>
        </w:rPr>
        <w:t>乙方维保、检测操作时必须由甲方代表到场，并有双方签字的工作记录；</w:t>
      </w:r>
    </w:p>
    <w:p>
      <w:pPr>
        <w:keepNext w:val="0"/>
        <w:keepLines w:val="0"/>
        <w:pageBreakBefore w:val="0"/>
        <w:widowControl/>
        <w:kinsoku/>
        <w:wordWrap/>
        <w:overflowPunct/>
        <w:topLinePunct w:val="0"/>
        <w:autoSpaceDE/>
        <w:autoSpaceDN/>
        <w:bidi w:val="0"/>
        <w:adjustRightInd/>
        <w:snapToGrid/>
        <w:spacing w:line="240" w:lineRule="auto"/>
        <w:ind w:firstLine="548" w:firstLineChars="196"/>
        <w:jc w:val="both"/>
        <w:textAlignment w:val="auto"/>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color w:val="000000"/>
          <w:kern w:val="2"/>
          <w:sz w:val="28"/>
          <w:szCs w:val="28"/>
          <w:lang w:val="en-US" w:eastAsia="zh-CN" w:bidi="ar-SA"/>
        </w:rPr>
        <w:t>二、维保期间乙方应完成甲方建筑区域内消防设备布局简图；</w:t>
      </w:r>
    </w:p>
    <w:p>
      <w:pPr>
        <w:keepNext w:val="0"/>
        <w:keepLines w:val="0"/>
        <w:pageBreakBefore w:val="0"/>
        <w:widowControl/>
        <w:kinsoku/>
        <w:wordWrap/>
        <w:overflowPunct/>
        <w:topLinePunct w:val="0"/>
        <w:autoSpaceDE/>
        <w:autoSpaceDN/>
        <w:bidi w:val="0"/>
        <w:adjustRightInd/>
        <w:snapToGrid/>
        <w:spacing w:line="240" w:lineRule="auto"/>
        <w:ind w:firstLine="548" w:firstLineChars="196"/>
        <w:jc w:val="both"/>
        <w:textAlignment w:val="auto"/>
        <w:rPr>
          <w:rStyle w:val="8"/>
          <w:rFonts w:hint="default" w:ascii="Times New Roman" w:hAnsi="Times New Roman" w:cs="Times New Roman"/>
          <w:color w:val="000000"/>
          <w:kern w:val="2"/>
          <w:sz w:val="28"/>
          <w:szCs w:val="28"/>
          <w:lang w:val="en-US" w:eastAsia="zh-CN" w:bidi="ar-SA"/>
        </w:rPr>
      </w:pPr>
      <w:r>
        <w:rPr>
          <w:rStyle w:val="8"/>
          <w:rFonts w:hint="default" w:ascii="Times New Roman" w:hAnsi="Times New Roman" w:cs="Times New Roman"/>
          <w:kern w:val="2"/>
          <w:sz w:val="28"/>
          <w:szCs w:val="28"/>
          <w:lang w:val="en-US" w:eastAsia="zh-CN" w:bidi="ar-SA"/>
        </w:rPr>
        <w:t>三、本合同承包消防安全检测及维保期为一年，凡由于甲方使用不当造成的损坏，乙方负责修复后按实际发生收费；</w:t>
      </w:r>
    </w:p>
    <w:p>
      <w:pPr>
        <w:pStyle w:val="19"/>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四、在履行本合同时，如遇地震、战争等不可抗拒的因素，按已经履行到的部位为止，甲乙双方互不承担责任；</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五、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违约金为维保费费用的50%，即人民币</w:t>
      </w:r>
      <w:r>
        <w:rPr>
          <w:rStyle w:val="8"/>
          <w:rFonts w:hint="eastAsia" w:ascii="Times New Roman" w:hAnsi="Times New Roman" w:cs="Times New Roman"/>
          <w:kern w:val="2"/>
          <w:sz w:val="28"/>
          <w:szCs w:val="28"/>
          <w:u w:val="single"/>
          <w:lang w:val="en-US" w:eastAsia="zh-CN" w:bidi="ar-SA"/>
        </w:rPr>
        <w:t xml:space="preserve">           </w:t>
      </w:r>
      <w:r>
        <w:rPr>
          <w:rStyle w:val="8"/>
          <w:rFonts w:hint="default" w:ascii="Times New Roman" w:hAnsi="Times New Roman" w:cs="Times New Roman"/>
          <w:kern w:val="2"/>
          <w:sz w:val="28"/>
          <w:szCs w:val="28"/>
          <w:lang w:val="en-US" w:eastAsia="zh-CN" w:bidi="ar-SA"/>
        </w:rPr>
        <w:t>整，违约金不足以弥补甲方损失的，甲方有权要求向乙方追偿以弥补损失</w:t>
      </w:r>
      <w:r>
        <w:rPr>
          <w:rStyle w:val="8"/>
          <w:rFonts w:hint="eastAsia" w:ascii="Times New Roman" w:hAnsi="Times New Roman" w:cs="Times New Roman"/>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六、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r>
        <w:rPr>
          <w:rStyle w:val="8"/>
          <w:rFonts w:hint="eastAsia" w:ascii="Times New Roman" w:hAnsi="Times New Roman" w:cs="Times New Roman"/>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8"/>
          <w:rFonts w:hint="default" w:ascii="Times New Roman" w:hAnsi="Times New Roman" w:cs="Times New Roman"/>
          <w:kern w:val="2"/>
          <w:sz w:val="28"/>
          <w:szCs w:val="28"/>
          <w:lang w:val="en-US" w:eastAsia="zh-CN" w:bidi="ar-SA"/>
        </w:rPr>
      </w:pPr>
      <w:r>
        <w:rPr>
          <w:rStyle w:val="8"/>
          <w:rFonts w:hint="eastAsia" w:ascii="Times New Roman" w:hAnsi="Times New Roman" w:cs="Times New Roman"/>
          <w:kern w:val="2"/>
          <w:sz w:val="28"/>
          <w:szCs w:val="28"/>
          <w:lang w:val="en-US" w:eastAsia="zh-CN" w:bidi="ar-SA"/>
        </w:rPr>
        <w:t>七、</w:t>
      </w:r>
      <w:r>
        <w:rPr>
          <w:rStyle w:val="8"/>
          <w:rFonts w:hint="default" w:ascii="Times New Roman" w:hAnsi="Times New Roman" w:cs="Times New Roman"/>
          <w:kern w:val="2"/>
          <w:sz w:val="28"/>
          <w:szCs w:val="28"/>
          <w:lang w:val="en-US" w:eastAsia="zh-CN" w:bidi="ar-SA"/>
        </w:rPr>
        <w:t>甲方向乙方发出解除合同通知之日起3日内本合同解除。乙方应于本合同解除之日起3日自行退场，并于收到甲方赔偿通知之日起3日内向甲方支付违约金及各项损失赔偿金</w:t>
      </w:r>
      <w:r>
        <w:rPr>
          <w:rStyle w:val="8"/>
          <w:rFonts w:hint="eastAsia" w:ascii="Times New Roman" w:hAnsi="Times New Roman" w:cs="Times New Roman"/>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548" w:firstLineChars="196"/>
        <w:jc w:val="both"/>
        <w:textAlignment w:val="auto"/>
        <w:rPr>
          <w:rStyle w:val="8"/>
          <w:rFonts w:hint="default" w:ascii="Times New Roman" w:hAnsi="Times New Roman" w:cs="Times New Roman"/>
          <w:kern w:val="2"/>
          <w:sz w:val="28"/>
          <w:szCs w:val="28"/>
          <w:lang w:val="en-US" w:eastAsia="zh-CN" w:bidi="ar-SA"/>
        </w:rPr>
      </w:pPr>
      <w:r>
        <w:rPr>
          <w:rStyle w:val="8"/>
          <w:rFonts w:hint="eastAsia" w:ascii="Times New Roman" w:hAnsi="Times New Roman" w:cs="Times New Roman"/>
          <w:color w:val="000000"/>
          <w:kern w:val="2"/>
          <w:sz w:val="28"/>
          <w:szCs w:val="28"/>
          <w:lang w:val="en-US" w:eastAsia="zh-CN" w:bidi="ar-SA"/>
        </w:rPr>
        <w:t>八、</w:t>
      </w:r>
      <w:r>
        <w:rPr>
          <w:rStyle w:val="8"/>
          <w:rFonts w:hint="default" w:ascii="Times New Roman" w:hAnsi="Times New Roman" w:cs="Times New Roman"/>
          <w:kern w:val="2"/>
          <w:sz w:val="28"/>
          <w:szCs w:val="28"/>
          <w:lang w:val="en-US" w:eastAsia="zh-CN" w:bidi="ar-SA"/>
        </w:rPr>
        <w:t>在履行本合同时，如有未尽事宜，由甲乙双方本着互让互利的原则协商解决，必要时签订补充协议，补充协议与本合同具有同等效力；</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 xml:space="preserve">  </w:t>
      </w:r>
      <w:r>
        <w:rPr>
          <w:rStyle w:val="8"/>
          <w:rFonts w:hint="eastAsia" w:ascii="Times New Roman" w:hAnsi="Times New Roman" w:cs="Times New Roman"/>
          <w:kern w:val="2"/>
          <w:sz w:val="28"/>
          <w:szCs w:val="28"/>
          <w:lang w:val="en-US" w:eastAsia="zh-CN" w:bidi="ar-SA"/>
        </w:rPr>
        <w:t xml:space="preserve">  九</w:t>
      </w:r>
      <w:r>
        <w:rPr>
          <w:rStyle w:val="8"/>
          <w:rFonts w:hint="default" w:ascii="Times New Roman" w:hAnsi="Times New Roman" w:cs="Times New Roman"/>
          <w:kern w:val="2"/>
          <w:sz w:val="28"/>
          <w:szCs w:val="28"/>
          <w:lang w:val="en-US" w:eastAsia="zh-CN" w:bidi="ar-SA"/>
        </w:rPr>
        <w:t>、在履行本合同时，如果发生争议或纠纷，甲乙双方应尽可能地协商解决，如协商无效，任何一方均可向人民法院起诉；</w:t>
      </w:r>
    </w:p>
    <w:p>
      <w:pPr>
        <w:keepNext w:val="0"/>
        <w:keepLines w:val="0"/>
        <w:pageBreakBefore w:val="0"/>
        <w:widowControl/>
        <w:kinsoku/>
        <w:wordWrap/>
        <w:overflowPunct/>
        <w:topLinePunct w:val="0"/>
        <w:autoSpaceDE/>
        <w:autoSpaceDN/>
        <w:bidi w:val="0"/>
        <w:adjustRightInd/>
        <w:snapToGrid/>
        <w:spacing w:line="240" w:lineRule="auto"/>
        <w:ind w:firstLine="480"/>
        <w:jc w:val="both"/>
        <w:textAlignment w:val="auto"/>
        <w:rPr>
          <w:rStyle w:val="8"/>
          <w:rFonts w:hint="default" w:ascii="Times New Roman" w:hAnsi="Times New Roman" w:cs="Times New Roman"/>
          <w:kern w:val="2"/>
          <w:sz w:val="28"/>
          <w:szCs w:val="28"/>
          <w:lang w:val="en-US" w:eastAsia="zh-CN" w:bidi="ar-SA"/>
        </w:rPr>
      </w:pPr>
      <w:r>
        <w:rPr>
          <w:rStyle w:val="8"/>
          <w:rFonts w:hint="eastAsia" w:ascii="Times New Roman" w:hAnsi="Times New Roman" w:cs="Times New Roman"/>
          <w:kern w:val="2"/>
          <w:sz w:val="28"/>
          <w:szCs w:val="28"/>
          <w:lang w:val="en-US" w:eastAsia="zh-CN" w:bidi="ar-SA"/>
        </w:rPr>
        <w:t>十</w:t>
      </w:r>
      <w:r>
        <w:rPr>
          <w:rStyle w:val="8"/>
          <w:rFonts w:hint="default" w:ascii="Times New Roman" w:hAnsi="Times New Roman" w:cs="Times New Roman"/>
          <w:kern w:val="2"/>
          <w:sz w:val="28"/>
          <w:szCs w:val="28"/>
          <w:lang w:val="en-US" w:eastAsia="zh-CN" w:bidi="ar-SA"/>
        </w:rPr>
        <w:t xml:space="preserve">、本合同自甲乙双方代表人签字盖章之日起生效，双方履行完合同规定的义务后，本合同即行终止； </w:t>
      </w:r>
    </w:p>
    <w:p>
      <w:pPr>
        <w:keepNext w:val="0"/>
        <w:keepLines w:val="0"/>
        <w:pageBreakBefore w:val="0"/>
        <w:widowControl/>
        <w:kinsoku/>
        <w:wordWrap/>
        <w:overflowPunct/>
        <w:topLinePunct w:val="0"/>
        <w:autoSpaceDE/>
        <w:autoSpaceDN/>
        <w:bidi w:val="0"/>
        <w:adjustRightInd/>
        <w:snapToGrid/>
        <w:spacing w:line="240" w:lineRule="auto"/>
        <w:ind w:firstLine="480"/>
        <w:jc w:val="both"/>
        <w:textAlignment w:val="auto"/>
        <w:rPr>
          <w:rStyle w:val="8"/>
          <w:rFonts w:hint="default" w:ascii="Times New Roman" w:hAnsi="Times New Roman" w:cs="Times New Roman"/>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firstLine="480"/>
        <w:jc w:val="both"/>
        <w:textAlignment w:val="auto"/>
        <w:rPr>
          <w:rStyle w:val="8"/>
          <w:rFonts w:hint="default" w:ascii="Times New Roman" w:hAnsi="Times New Roman" w:cs="Times New Roman"/>
          <w:kern w:val="2"/>
          <w:sz w:val="28"/>
          <w:szCs w:val="28"/>
          <w:lang w:val="en-US" w:eastAsia="zh-CN" w:bidi="ar-SA"/>
        </w:rPr>
      </w:pPr>
      <w:r>
        <w:rPr>
          <w:rStyle w:val="8"/>
          <w:rFonts w:hint="eastAsia" w:ascii="Times New Roman" w:hAnsi="Times New Roman" w:cs="Times New Roman"/>
          <w:kern w:val="2"/>
          <w:sz w:val="28"/>
          <w:szCs w:val="28"/>
          <w:lang w:val="en-US" w:eastAsia="zh-CN" w:bidi="ar-SA"/>
        </w:rPr>
        <w:t>十一</w:t>
      </w:r>
      <w:r>
        <w:rPr>
          <w:rStyle w:val="8"/>
          <w:rFonts w:hint="default" w:ascii="Times New Roman" w:hAnsi="Times New Roman" w:cs="Times New Roman"/>
          <w:kern w:val="2"/>
          <w:sz w:val="28"/>
          <w:szCs w:val="28"/>
          <w:lang w:val="en-US" w:eastAsia="zh-CN" w:bidi="ar-SA"/>
        </w:rPr>
        <w:t>、本合同一式肆份，甲乙方各执贰份。</w:t>
      </w:r>
    </w:p>
    <w:p>
      <w:pPr>
        <w:spacing w:line="460" w:lineRule="exact"/>
        <w:ind w:firstLine="480"/>
        <w:jc w:val="both"/>
        <w:rPr>
          <w:rStyle w:val="8"/>
          <w:rFonts w:hint="default" w:ascii="Times New Roman" w:hAnsi="Times New Roman" w:cs="Times New Roman"/>
          <w:b/>
          <w:bCs/>
          <w:kern w:val="2"/>
          <w:sz w:val="28"/>
          <w:szCs w:val="28"/>
          <w:lang w:val="en-US" w:eastAsia="zh-CN" w:bidi="ar-SA"/>
        </w:rPr>
      </w:pPr>
    </w:p>
    <w:p>
      <w:pPr>
        <w:spacing w:line="460" w:lineRule="exact"/>
        <w:ind w:firstLine="480"/>
        <w:jc w:val="both"/>
        <w:rPr>
          <w:rStyle w:val="8"/>
          <w:rFonts w:hint="default" w:ascii="Times New Roman" w:hAnsi="Times New Roman" w:cs="Times New Roman"/>
          <w:b/>
          <w:bCs/>
          <w:kern w:val="2"/>
          <w:sz w:val="28"/>
          <w:szCs w:val="28"/>
          <w:lang w:val="en-US" w:eastAsia="zh-CN" w:bidi="ar-SA"/>
        </w:rPr>
      </w:pPr>
      <w:r>
        <w:rPr>
          <w:rStyle w:val="8"/>
          <w:rFonts w:hint="default" w:ascii="Times New Roman" w:hAnsi="Times New Roman" w:cs="Times New Roman"/>
          <w:b/>
          <w:bCs/>
          <w:kern w:val="2"/>
          <w:sz w:val="28"/>
          <w:szCs w:val="28"/>
          <w:lang w:val="en-US" w:eastAsia="zh-CN" w:bidi="ar-SA"/>
        </w:rPr>
        <w:t>甲方：盖  章                     乙方：盖  章</w:t>
      </w:r>
    </w:p>
    <w:p>
      <w:pPr>
        <w:spacing w:line="460" w:lineRule="exact"/>
        <w:ind w:firstLine="480"/>
        <w:jc w:val="both"/>
        <w:rPr>
          <w:rStyle w:val="8"/>
          <w:rFonts w:hint="default" w:ascii="Times New Roman" w:hAnsi="Times New Roman" w:cs="Times New Roman"/>
          <w:b/>
          <w:bCs/>
          <w:kern w:val="2"/>
          <w:sz w:val="28"/>
          <w:szCs w:val="28"/>
          <w:lang w:val="en-US" w:eastAsia="zh-CN" w:bidi="ar-SA"/>
        </w:rPr>
      </w:pPr>
      <w:r>
        <w:rPr>
          <w:rStyle w:val="8"/>
          <w:rFonts w:hint="default" w:ascii="Times New Roman" w:hAnsi="Times New Roman" w:cs="Times New Roman"/>
          <w:b/>
          <w:bCs/>
          <w:kern w:val="2"/>
          <w:sz w:val="28"/>
          <w:szCs w:val="28"/>
          <w:lang w:val="en-US" w:eastAsia="zh-CN" w:bidi="ar-SA"/>
        </w:rPr>
        <w:t xml:space="preserve">法定代表人：                     法定代表人： </w:t>
      </w:r>
    </w:p>
    <w:p>
      <w:pPr>
        <w:spacing w:line="460" w:lineRule="exact"/>
        <w:ind w:firstLine="480"/>
        <w:jc w:val="both"/>
        <w:rPr>
          <w:rStyle w:val="8"/>
          <w:rFonts w:hint="default" w:ascii="Times New Roman" w:hAnsi="Times New Roman" w:cs="Times New Roman"/>
          <w:b/>
          <w:bCs/>
          <w:kern w:val="2"/>
          <w:sz w:val="28"/>
          <w:szCs w:val="28"/>
          <w:lang w:val="en-US" w:eastAsia="zh-CN" w:bidi="ar-SA"/>
        </w:rPr>
      </w:pPr>
      <w:r>
        <w:rPr>
          <w:rStyle w:val="8"/>
          <w:rFonts w:hint="default" w:ascii="Times New Roman" w:hAnsi="Times New Roman" w:cs="Times New Roman"/>
          <w:b/>
          <w:bCs/>
          <w:kern w:val="2"/>
          <w:sz w:val="28"/>
          <w:szCs w:val="28"/>
          <w:lang w:val="en-US" w:eastAsia="zh-CN" w:bidi="ar-SA"/>
        </w:rPr>
        <w:t>委托代理人：                     委托代理人：</w:t>
      </w:r>
    </w:p>
    <w:p>
      <w:pPr>
        <w:spacing w:line="460" w:lineRule="exact"/>
        <w:ind w:firstLine="480"/>
        <w:jc w:val="both"/>
        <w:rPr>
          <w:rStyle w:val="8"/>
          <w:rFonts w:hint="default" w:ascii="Times New Roman" w:hAnsi="Times New Roman" w:cs="Times New Roman"/>
          <w:b/>
          <w:bCs/>
          <w:kern w:val="2"/>
          <w:sz w:val="28"/>
          <w:szCs w:val="28"/>
          <w:lang w:val="en-US" w:eastAsia="zh-CN" w:bidi="ar-SA"/>
        </w:rPr>
      </w:pPr>
      <w:r>
        <w:rPr>
          <w:rStyle w:val="8"/>
          <w:rFonts w:hint="default" w:ascii="Times New Roman" w:hAnsi="Times New Roman" w:cs="Times New Roman"/>
          <w:b/>
          <w:bCs/>
          <w:kern w:val="2"/>
          <w:sz w:val="28"/>
          <w:szCs w:val="28"/>
          <w:lang w:val="en-US" w:eastAsia="zh-CN" w:bidi="ar-SA"/>
        </w:rPr>
        <w:t>日期：                           日期：</w:t>
      </w:r>
    </w:p>
    <w:p>
      <w:pPr>
        <w:spacing w:line="460" w:lineRule="exact"/>
        <w:ind w:firstLine="480"/>
        <w:jc w:val="both"/>
        <w:rPr>
          <w:rStyle w:val="8"/>
          <w:rFonts w:hint="default" w:ascii="Times New Roman" w:hAnsi="Times New Roman" w:cs="Times New Roman"/>
          <w:b/>
          <w:bCs/>
          <w:kern w:val="2"/>
          <w:sz w:val="28"/>
          <w:szCs w:val="28"/>
          <w:lang w:val="en-US" w:eastAsia="zh-CN" w:bidi="ar-SA"/>
        </w:rPr>
      </w:pPr>
      <w:r>
        <w:rPr>
          <w:rStyle w:val="8"/>
          <w:rFonts w:hint="default" w:ascii="Times New Roman" w:hAnsi="Times New Roman" w:cs="Times New Roman"/>
          <w:b/>
          <w:bCs/>
          <w:kern w:val="2"/>
          <w:sz w:val="28"/>
          <w:szCs w:val="28"/>
          <w:lang w:val="en-US" w:eastAsia="zh-CN" w:bidi="ar-SA"/>
        </w:rPr>
        <w:t xml:space="preserve">电      话：                     电      话：  </w:t>
      </w:r>
    </w:p>
    <w:p>
      <w:pPr>
        <w:spacing w:line="460" w:lineRule="exact"/>
        <w:ind w:firstLine="5043" w:firstLineChars="1794"/>
        <w:jc w:val="both"/>
        <w:rPr>
          <w:rStyle w:val="8"/>
          <w:rFonts w:hint="default" w:ascii="Times New Roman" w:hAnsi="Times New Roman" w:cs="Times New Roman"/>
          <w:b/>
          <w:bCs/>
          <w:kern w:val="2"/>
          <w:sz w:val="28"/>
          <w:szCs w:val="28"/>
          <w:lang w:val="en-US" w:eastAsia="zh-CN" w:bidi="ar-SA"/>
        </w:rPr>
      </w:pPr>
    </w:p>
    <w:p>
      <w:pPr>
        <w:spacing w:line="460" w:lineRule="exact"/>
        <w:jc w:val="center"/>
        <w:rPr>
          <w:rStyle w:val="8"/>
          <w:rFonts w:hint="default" w:ascii="Times New Roman" w:hAnsi="Times New Roman" w:cs="Times New Roman"/>
          <w:kern w:val="2"/>
          <w:sz w:val="28"/>
          <w:szCs w:val="28"/>
          <w:lang w:val="en-US" w:eastAsia="zh-CN" w:bidi="ar-SA"/>
        </w:rPr>
      </w:pPr>
      <w:r>
        <w:rPr>
          <w:rStyle w:val="8"/>
          <w:rFonts w:hint="default" w:ascii="Times New Roman" w:hAnsi="Times New Roman" w:cs="Times New Roman"/>
          <w:kern w:val="2"/>
          <w:sz w:val="28"/>
          <w:szCs w:val="28"/>
          <w:lang w:val="en-US" w:eastAsia="zh-CN" w:bidi="ar-SA"/>
        </w:rPr>
        <w:t xml:space="preserve">   </w:t>
      </w:r>
    </w:p>
    <w:sectPr>
      <w:headerReference r:id="rId5" w:type="default"/>
      <w:footerReference r:id="rId6" w:type="default"/>
      <w:pgSz w:w="11906" w:h="16838"/>
      <w:pgMar w:top="1246" w:right="1700" w:bottom="935" w:left="1418"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1"/>
      <w:widowControl/>
      <w:snapToGrid w:val="0"/>
      <w:spacing w:line="240" w:lineRule="auto"/>
      <w:jc w:val="left"/>
      <w:rPr>
        <w:rStyle w:val="10"/>
        <w:kern w:val="2"/>
        <w:sz w:val="18"/>
        <w:szCs w:val="18"/>
        <w:lang w:val="en-US" w:eastAsia="zh-CN" w:bidi="ar-SA"/>
      </w:rPr>
    </w:pPr>
  </w:p>
  <w:p>
    <w:pPr>
      <w:pStyle w:val="3"/>
      <w:widowControl/>
      <w:snapToGrid w:val="0"/>
      <w:spacing w:line="240" w:lineRule="auto"/>
      <w:ind w:right="360"/>
      <w:jc w:val="left"/>
      <w:rPr>
        <w:rStyle w:val="8"/>
        <w:kern w:val="2"/>
        <w:sz w:val="18"/>
        <w:szCs w:val="18"/>
        <w:lang w:val="en-US" w:eastAsia="zh-CN" w:bidi="ar-SA"/>
      </w:rPr>
    </w:pPr>
  </w:p>
  <w:p>
    <w:pPr>
      <w:spacing w:line="240" w:lineRule="auto"/>
      <w:jc w:val="both"/>
      <w:rPr>
        <w:rStyle w:val="8"/>
        <w:kern w:val="2"/>
        <w:sz w:val="21"/>
        <w:szCs w:val="24"/>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000000" w:sz="0" w:space="0"/>
      </w:pBdr>
      <w:snapToGrid w:val="0"/>
      <w:spacing w:line="240" w:lineRule="auto"/>
      <w:jc w:val="center"/>
      <w:rPr>
        <w:rStyle w:val="8"/>
        <w:kern w:val="2"/>
        <w:sz w:val="18"/>
        <w:szCs w:val="18"/>
        <w:lang w:val="en-US" w:eastAsia="zh-CN" w:bidi="ar-SA"/>
      </w:rPr>
    </w:pPr>
  </w:p>
  <w:p>
    <w:pPr>
      <w:spacing w:line="240" w:lineRule="auto"/>
      <w:jc w:val="both"/>
      <w:rPr>
        <w:rStyle w:val="8"/>
        <w:kern w:val="2"/>
        <w:sz w:val="21"/>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Q1ZjVhYmIwNWU1MTZiOGI2ODMyMTgxYzZmNTAyOWIifQ=="/>
  </w:docVars>
  <w:rsids>
    <w:rsidRoot w:val="00000000"/>
    <w:rsid w:val="017A5B0F"/>
    <w:rsid w:val="03C67795"/>
    <w:rsid w:val="139346A7"/>
    <w:rsid w:val="1A6B098B"/>
    <w:rsid w:val="3D357F5A"/>
    <w:rsid w:val="3E6B38F6"/>
    <w:rsid w:val="46B220BB"/>
    <w:rsid w:val="4A4A3F07"/>
    <w:rsid w:val="50151715"/>
    <w:rsid w:val="519F7306"/>
    <w:rsid w:val="558A17B3"/>
    <w:rsid w:val="564B2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spacing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spacing w:line="240" w:lineRule="auto"/>
      <w:ind w:left="100" w:leftChars="2500"/>
      <w:jc w:val="both"/>
    </w:pPr>
  </w:style>
  <w:style w:type="paragraph" w:styleId="3">
    <w:name w:val="footer"/>
    <w:basedOn w:val="1"/>
    <w:qFormat/>
    <w:uiPriority w:val="0"/>
    <w:pPr>
      <w:tabs>
        <w:tab w:val="center" w:pos="4153"/>
        <w:tab w:val="right" w:pos="8306"/>
      </w:tabs>
      <w:snapToGrid w:val="0"/>
      <w:spacing w:line="240" w:lineRule="auto"/>
      <w:jc w:val="left"/>
    </w:pPr>
    <w:rPr>
      <w:kern w:val="2"/>
      <w:sz w:val="18"/>
      <w:szCs w:val="18"/>
      <w:lang w:val="en-US" w:eastAsia="zh-CN" w:bidi="ar-SA"/>
    </w:rPr>
  </w:style>
  <w:style w:type="paragraph" w:styleId="4">
    <w:name w:val="header"/>
    <w:basedOn w:val="1"/>
    <w:link w:val="11"/>
    <w:qFormat/>
    <w:uiPriority w:val="0"/>
    <w:pPr>
      <w:pBdr>
        <w:bottom w:val="single" w:color="000000" w:sz="6" w:space="1"/>
      </w:pBdr>
      <w:tabs>
        <w:tab w:val="center" w:pos="4153"/>
        <w:tab w:val="right" w:pos="8306"/>
      </w:tabs>
      <w:snapToGrid w:val="0"/>
      <w:spacing w:line="240" w:lineRule="auto"/>
      <w:jc w:val="center"/>
    </w:pPr>
    <w:rPr>
      <w:kern w:val="2"/>
      <w:sz w:val="18"/>
      <w:szCs w:val="18"/>
      <w:lang w:val="en-US" w:eastAsia="zh-CN" w:bidi="ar-SA"/>
    </w:rPr>
  </w:style>
  <w:style w:type="paragraph" w:customStyle="1" w:styleId="7">
    <w:name w:val="Heading1"/>
    <w:basedOn w:val="1"/>
    <w:next w:val="1"/>
    <w:qFormat/>
    <w:uiPriority w:val="0"/>
    <w:pPr>
      <w:keepNext/>
      <w:keepLines/>
      <w:spacing w:before="120" w:line="240" w:lineRule="auto"/>
      <w:jc w:val="both"/>
    </w:pPr>
    <w:rPr>
      <w:rFonts w:eastAsia="黑体"/>
      <w:b/>
      <w:kern w:val="44"/>
      <w:sz w:val="24"/>
      <w:szCs w:val="20"/>
      <w:lang w:val="en-AU" w:eastAsia="zh-CN" w:bidi="ar-SA"/>
    </w:rPr>
  </w:style>
  <w:style w:type="character" w:customStyle="1" w:styleId="8">
    <w:name w:val="NormalCharacter"/>
    <w:link w:val="1"/>
    <w:semiHidden/>
    <w:qFormat/>
    <w:uiPriority w:val="0"/>
  </w:style>
  <w:style w:type="table" w:customStyle="1" w:styleId="9">
    <w:name w:val="TableNormal"/>
    <w:semiHidden/>
    <w:qFormat/>
    <w:uiPriority w:val="0"/>
  </w:style>
  <w:style w:type="character" w:customStyle="1" w:styleId="10">
    <w:name w:val="PageNumber"/>
    <w:basedOn w:val="8"/>
    <w:link w:val="1"/>
    <w:qFormat/>
    <w:uiPriority w:val="0"/>
  </w:style>
  <w:style w:type="character" w:customStyle="1" w:styleId="11">
    <w:name w:val="UserStyle_0"/>
    <w:basedOn w:val="8"/>
    <w:link w:val="4"/>
    <w:qFormat/>
    <w:uiPriority w:val="0"/>
    <w:rPr>
      <w:kern w:val="2"/>
      <w:sz w:val="18"/>
      <w:szCs w:val="18"/>
    </w:rPr>
  </w:style>
  <w:style w:type="character" w:customStyle="1" w:styleId="12">
    <w:name w:val="UserStyle_1"/>
    <w:basedOn w:val="8"/>
    <w:link w:val="13"/>
    <w:qFormat/>
    <w:uiPriority w:val="0"/>
    <w:rPr>
      <w:kern w:val="2"/>
      <w:sz w:val="21"/>
      <w:szCs w:val="24"/>
    </w:rPr>
  </w:style>
  <w:style w:type="paragraph" w:customStyle="1" w:styleId="13">
    <w:name w:val="AnnotationText"/>
    <w:basedOn w:val="1"/>
    <w:link w:val="12"/>
    <w:qFormat/>
    <w:uiPriority w:val="0"/>
    <w:pPr>
      <w:spacing w:line="240" w:lineRule="auto"/>
      <w:jc w:val="left"/>
    </w:pPr>
  </w:style>
  <w:style w:type="character" w:customStyle="1" w:styleId="14">
    <w:name w:val="AnnotationReference"/>
    <w:basedOn w:val="8"/>
    <w:link w:val="1"/>
    <w:qFormat/>
    <w:uiPriority w:val="0"/>
    <w:rPr>
      <w:sz w:val="21"/>
      <w:szCs w:val="21"/>
    </w:rPr>
  </w:style>
  <w:style w:type="character" w:customStyle="1" w:styleId="15">
    <w:name w:val="UserStyle_2"/>
    <w:basedOn w:val="8"/>
    <w:link w:val="16"/>
    <w:qFormat/>
    <w:uiPriority w:val="0"/>
    <w:rPr>
      <w:kern w:val="2"/>
      <w:sz w:val="18"/>
      <w:szCs w:val="18"/>
    </w:rPr>
  </w:style>
  <w:style w:type="paragraph" w:customStyle="1" w:styleId="16">
    <w:name w:val="Acetate"/>
    <w:basedOn w:val="1"/>
    <w:link w:val="15"/>
    <w:qFormat/>
    <w:uiPriority w:val="0"/>
    <w:pPr>
      <w:spacing w:line="240" w:lineRule="auto"/>
      <w:jc w:val="both"/>
    </w:pPr>
    <w:rPr>
      <w:kern w:val="2"/>
      <w:sz w:val="18"/>
      <w:szCs w:val="18"/>
      <w:lang w:val="en-US" w:eastAsia="zh-CN" w:bidi="ar-SA"/>
    </w:rPr>
  </w:style>
  <w:style w:type="character" w:customStyle="1" w:styleId="17">
    <w:name w:val="UserStyle_3"/>
    <w:basedOn w:val="12"/>
    <w:link w:val="18"/>
    <w:qFormat/>
    <w:uiPriority w:val="0"/>
    <w:rPr>
      <w:rFonts w:cs="Times New Roman"/>
      <w:b/>
      <w:bCs/>
      <w:kern w:val="2"/>
      <w:sz w:val="21"/>
      <w:szCs w:val="24"/>
    </w:rPr>
  </w:style>
  <w:style w:type="paragraph" w:customStyle="1" w:styleId="18">
    <w:name w:val="AnnotationSubject"/>
    <w:basedOn w:val="13"/>
    <w:next w:val="13"/>
    <w:link w:val="17"/>
    <w:qFormat/>
    <w:uiPriority w:val="0"/>
    <w:pPr>
      <w:spacing w:line="240" w:lineRule="auto"/>
      <w:jc w:val="left"/>
    </w:pPr>
    <w:rPr>
      <w:rFonts w:cs="Times New Roman"/>
      <w:b/>
      <w:bCs/>
    </w:rPr>
  </w:style>
  <w:style w:type="paragraph" w:customStyle="1" w:styleId="19">
    <w:name w:val="BodyTextIndent"/>
    <w:basedOn w:val="1"/>
    <w:qFormat/>
    <w:uiPriority w:val="0"/>
    <w:pPr>
      <w:spacing w:line="500" w:lineRule="exact"/>
      <w:ind w:firstLine="480" w:firstLineChars="200"/>
      <w:jc w:val="both"/>
    </w:pPr>
    <w:rPr>
      <w:rFonts w:ascii="宋体"/>
      <w:kern w:val="2"/>
      <w:sz w:val="24"/>
      <w:szCs w:val="24"/>
      <w:lang w:val="en-US" w:eastAsia="zh-CN" w:bidi="ar-SA"/>
    </w:rPr>
  </w:style>
  <w:style w:type="paragraph" w:customStyle="1" w:styleId="20">
    <w:name w:val="UserStyle_4"/>
    <w:basedOn w:val="1"/>
    <w:qFormat/>
    <w:uiPriority w:val="0"/>
    <w:pPr>
      <w:tabs>
        <w:tab w:val="left" w:pos="480"/>
      </w:tabs>
      <w:spacing w:before="60" w:line="240" w:lineRule="auto"/>
      <w:ind w:left="480" w:hanging="480"/>
      <w:jc w:val="both"/>
    </w:pPr>
    <w:rPr>
      <w:kern w:val="0"/>
      <w:sz w:val="24"/>
      <w:szCs w:val="20"/>
      <w:lang w:val="en-US" w:eastAsia="zh-CN" w:bidi="ar-SA"/>
    </w:rPr>
  </w:style>
  <w:style w:type="table" w:customStyle="1" w:styleId="21">
    <w:name w:val="TableGrid"/>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2679</Words>
  <Characters>2729</Characters>
  <TotalTime>2</TotalTime>
  <ScaleCrop>false</ScaleCrop>
  <LinksUpToDate>false</LinksUpToDate>
  <CharactersWithSpaces>3010</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2019-09-03T06:56:00Z</dcterms:created>
  <dc:creator>Acer</dc:creator>
  <cp:lastModifiedBy>Acer</cp:lastModifiedBy>
  <cp:lastPrinted>2019-09-03T07:30:00Z</cp:lastPrinted>
  <dcterms:modified xsi:type="dcterms:W3CDTF">2022-09-26T07:06:20Z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E7D89D23867746C39705129095E92B6F</vt:lpwstr>
  </property>
</Properties>
</file>