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DA" w:rsidRPr="000C0E6C" w:rsidRDefault="003102DA" w:rsidP="003102DA">
      <w:pPr>
        <w:spacing w:line="360" w:lineRule="auto"/>
        <w:jc w:val="center"/>
        <w:rPr>
          <w:b/>
          <w:sz w:val="28"/>
          <w:szCs w:val="28"/>
        </w:rPr>
      </w:pPr>
      <w:r w:rsidRPr="000C0E6C">
        <w:rPr>
          <w:rFonts w:hint="eastAsia"/>
          <w:b/>
          <w:sz w:val="28"/>
          <w:szCs w:val="28"/>
        </w:rPr>
        <w:t>北京大学第六医院</w:t>
      </w:r>
      <w:r>
        <w:rPr>
          <w:rFonts w:hint="eastAsia"/>
          <w:b/>
          <w:sz w:val="28"/>
          <w:szCs w:val="28"/>
        </w:rPr>
        <w:t>伦理委员会</w:t>
      </w:r>
    </w:p>
    <w:p w:rsidR="003102DA" w:rsidRPr="000C0E6C" w:rsidRDefault="003102DA" w:rsidP="003102DA">
      <w:pPr>
        <w:spacing w:line="360" w:lineRule="auto"/>
        <w:jc w:val="center"/>
        <w:rPr>
          <w:b/>
          <w:sz w:val="28"/>
          <w:szCs w:val="28"/>
        </w:rPr>
      </w:pPr>
      <w:r w:rsidRPr="000C0E6C">
        <w:rPr>
          <w:rFonts w:hint="eastAsia"/>
          <w:b/>
          <w:sz w:val="28"/>
          <w:szCs w:val="28"/>
        </w:rPr>
        <w:t>EC of the Sixth Hospital of Peking University</w:t>
      </w:r>
    </w:p>
    <w:p w:rsidR="003102DA" w:rsidRPr="000C0E6C" w:rsidRDefault="00C42F7F" w:rsidP="003102DA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0" w:name="_Toc376773120"/>
      <w:r>
        <w:rPr>
          <w:b/>
          <w:sz w:val="28"/>
          <w:szCs w:val="28"/>
          <w:u w:val="single"/>
        </w:rPr>
        <w:t xml:space="preserve">     </w:t>
      </w:r>
      <w:bookmarkStart w:id="1" w:name="_GoBack"/>
      <w:r>
        <w:rPr>
          <w:rFonts w:hint="eastAsia"/>
          <w:b/>
          <w:sz w:val="28"/>
          <w:szCs w:val="28"/>
        </w:rPr>
        <w:t>结题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提前</w:t>
      </w:r>
      <w:r>
        <w:rPr>
          <w:b/>
          <w:sz w:val="28"/>
          <w:szCs w:val="28"/>
        </w:rPr>
        <w:t>终止审查</w:t>
      </w:r>
      <w:r w:rsidR="003102DA" w:rsidRPr="000C0E6C">
        <w:rPr>
          <w:rFonts w:hint="eastAsia"/>
          <w:b/>
          <w:sz w:val="28"/>
          <w:szCs w:val="28"/>
        </w:rPr>
        <w:t>报告模</w:t>
      </w:r>
      <w:r w:rsidR="003102DA" w:rsidRPr="0007190A">
        <w:rPr>
          <w:rFonts w:ascii="宋体" w:hAnsi="宋体" w:hint="eastAsia"/>
          <w:b/>
          <w:sz w:val="28"/>
          <w:szCs w:val="28"/>
        </w:rPr>
        <w:t>版</w:t>
      </w:r>
      <w:bookmarkEnd w:id="0"/>
    </w:p>
    <w:p w:rsidR="003102DA" w:rsidRPr="000C0E6C" w:rsidRDefault="003102DA" w:rsidP="003102DA">
      <w:pPr>
        <w:pStyle w:val="a7"/>
        <w:spacing w:line="264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376773121"/>
      <w:bookmarkEnd w:id="1"/>
      <w:r w:rsidRPr="000C0E6C">
        <w:rPr>
          <w:rFonts w:ascii="Times New Roman" w:hAnsi="Times New Roman" w:cs="Times New Roman" w:hint="eastAsia"/>
          <w:b/>
          <w:sz w:val="28"/>
          <w:szCs w:val="28"/>
        </w:rPr>
        <w:t>Final</w:t>
      </w:r>
      <w:r w:rsidRPr="000C0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F7F">
        <w:rPr>
          <w:rFonts w:ascii="Times New Roman" w:hAnsi="Times New Roman" w:cs="Times New Roman"/>
          <w:b/>
          <w:sz w:val="28"/>
          <w:szCs w:val="28"/>
        </w:rPr>
        <w:t>/</w:t>
      </w:r>
      <w:r w:rsidR="00C42F7F">
        <w:rPr>
          <w:rFonts w:ascii="Times New Roman" w:hAnsi="Times New Roman" w:cs="Times New Roman" w:hint="eastAsia"/>
          <w:b/>
          <w:sz w:val="28"/>
          <w:szCs w:val="28"/>
        </w:rPr>
        <w:t xml:space="preserve">Termination </w:t>
      </w:r>
      <w:r w:rsidRPr="000C0E6C">
        <w:rPr>
          <w:rFonts w:ascii="Times New Roman" w:hAnsi="Times New Roman" w:cs="Times New Roman"/>
          <w:b/>
          <w:sz w:val="28"/>
          <w:szCs w:val="28"/>
        </w:rPr>
        <w:t>Report to EC</w:t>
      </w:r>
      <w:bookmarkEnd w:id="2"/>
    </w:p>
    <w:p w:rsidR="003102DA" w:rsidRPr="000C0E6C" w:rsidRDefault="003102DA" w:rsidP="003102DA">
      <w:pPr>
        <w:jc w:val="center"/>
        <w:rPr>
          <w:sz w:val="28"/>
          <w:szCs w:val="28"/>
        </w:rPr>
      </w:pPr>
      <w:r w:rsidRPr="000C0E6C">
        <w:rPr>
          <w:rFonts w:hint="eastAsia"/>
          <w:sz w:val="28"/>
          <w:szCs w:val="28"/>
        </w:rPr>
        <w:t>—递交北京大学第六医院（精神卫生研究所）伦理委员会</w:t>
      </w:r>
    </w:p>
    <w:p w:rsidR="003102DA" w:rsidRPr="000C0E6C" w:rsidRDefault="003102DA" w:rsidP="003102DA">
      <w:pPr>
        <w:spacing w:line="360" w:lineRule="auto"/>
        <w:rPr>
          <w:b/>
          <w:sz w:val="24"/>
        </w:rPr>
      </w:pPr>
      <w:r w:rsidRPr="000C0E6C">
        <w:rPr>
          <w:rFonts w:hint="eastAsia"/>
          <w:b/>
          <w:sz w:val="24"/>
        </w:rPr>
        <w:t>研究题目：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方案编号：（如果有）</w:t>
      </w:r>
      <w:r w:rsidRPr="000C0E6C">
        <w:rPr>
          <w:rFonts w:hint="eastAsia"/>
          <w:b/>
          <w:sz w:val="24"/>
        </w:rPr>
        <w:t xml:space="preserve">            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方案的版本日期：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申办者</w:t>
      </w:r>
      <w:r w:rsidRPr="000C0E6C">
        <w:rPr>
          <w:rFonts w:hint="eastAsia"/>
          <w:b/>
          <w:sz w:val="24"/>
        </w:rPr>
        <w:t>/</w:t>
      </w:r>
      <w:r w:rsidRPr="000C0E6C">
        <w:rPr>
          <w:rFonts w:hint="eastAsia"/>
          <w:b/>
          <w:sz w:val="24"/>
        </w:rPr>
        <w:t>资金来源：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研究通过北京大学第六医院</w:t>
      </w:r>
      <w:r>
        <w:rPr>
          <w:rFonts w:hint="eastAsia"/>
          <w:b/>
          <w:sz w:val="24"/>
        </w:rPr>
        <w:t>伦理委员会</w:t>
      </w:r>
      <w:r w:rsidRPr="000C0E6C">
        <w:rPr>
          <w:rFonts w:hint="eastAsia"/>
          <w:b/>
          <w:sz w:val="24"/>
        </w:rPr>
        <w:t>审批的日期：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批件编号：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（如果北京大学第六医院</w:t>
      </w:r>
      <w:r>
        <w:rPr>
          <w:rFonts w:hint="eastAsia"/>
          <w:b/>
          <w:sz w:val="24"/>
        </w:rPr>
        <w:t>伦理委员会</w:t>
      </w:r>
      <w:r w:rsidRPr="000C0E6C">
        <w:rPr>
          <w:rFonts w:hint="eastAsia"/>
          <w:b/>
          <w:sz w:val="24"/>
        </w:rPr>
        <w:t>为中心伦理</w:t>
      </w:r>
      <w:r w:rsidRPr="000C0E6C">
        <w:rPr>
          <w:rFonts w:hint="eastAsia"/>
          <w:b/>
          <w:sz w:val="24"/>
        </w:rPr>
        <w:t>,</w:t>
      </w:r>
      <w:r w:rsidRPr="000C0E6C">
        <w:rPr>
          <w:rFonts w:hint="eastAsia"/>
          <w:b/>
          <w:sz w:val="24"/>
        </w:rPr>
        <w:t>需要列出其他接受中心伦理的研究中心和主要研究者列表，以下所有项目都要包含接受中心伦理的研究中心的信息）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中心名称：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主要研究者：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主要研究者的联系方式：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研究开始的日期：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研究结束（终止）日期：</w:t>
      </w:r>
    </w:p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研究进程总结：</w:t>
      </w:r>
      <w:r w:rsidRPr="000C0E6C">
        <w:rPr>
          <w:rFonts w:hint="eastAsia"/>
          <w:b/>
          <w:sz w:val="24"/>
        </w:rPr>
        <w:t xml:space="preserve"> </w:t>
      </w:r>
    </w:p>
    <w:p w:rsidR="003102DA" w:rsidRPr="000C0E6C" w:rsidRDefault="003102DA" w:rsidP="003102DA">
      <w:pPr>
        <w:spacing w:line="360" w:lineRule="auto"/>
        <w:ind w:firstLine="480"/>
        <w:jc w:val="left"/>
        <w:rPr>
          <w:sz w:val="24"/>
        </w:rPr>
      </w:pPr>
      <w:r w:rsidRPr="000C0E6C">
        <w:rPr>
          <w:rFonts w:hint="eastAsia"/>
          <w:sz w:val="24"/>
        </w:rPr>
        <w:t>所有研究中心（为组长单位并且为中心伦理）</w:t>
      </w:r>
      <w:r w:rsidRPr="000C0E6C">
        <w:rPr>
          <w:rFonts w:hint="eastAsia"/>
          <w:sz w:val="24"/>
        </w:rPr>
        <w:t>/</w:t>
      </w:r>
      <w:r w:rsidRPr="000C0E6C">
        <w:rPr>
          <w:rFonts w:hint="eastAsia"/>
          <w:sz w:val="24"/>
        </w:rPr>
        <w:t>本研究中心（不是组长单位）目前</w:t>
      </w:r>
      <w:r w:rsidR="00C42F7F">
        <w:rPr>
          <w:rFonts w:hint="eastAsia"/>
          <w:sz w:val="24"/>
        </w:rPr>
        <w:t>是否</w:t>
      </w:r>
      <w:r w:rsidRPr="000C0E6C">
        <w:rPr>
          <w:rFonts w:hint="eastAsia"/>
          <w:sz w:val="24"/>
        </w:rPr>
        <w:t>停止入组，</w:t>
      </w:r>
      <w:r w:rsidR="00C42F7F">
        <w:rPr>
          <w:rFonts w:hint="eastAsia"/>
          <w:sz w:val="24"/>
        </w:rPr>
        <w:t>本中心</w:t>
      </w:r>
      <w:r w:rsidR="00C42F7F">
        <w:rPr>
          <w:sz w:val="24"/>
        </w:rPr>
        <w:t>是否停止入组，</w:t>
      </w:r>
      <w:r w:rsidRPr="000C0E6C">
        <w:rPr>
          <w:rFonts w:hint="eastAsia"/>
          <w:sz w:val="24"/>
        </w:rPr>
        <w:t>所有中心</w:t>
      </w:r>
      <w:r w:rsidRPr="000C0E6C">
        <w:rPr>
          <w:rFonts w:hint="eastAsia"/>
          <w:sz w:val="24"/>
        </w:rPr>
        <w:t>/</w:t>
      </w:r>
      <w:r w:rsidRPr="000C0E6C">
        <w:rPr>
          <w:rFonts w:hint="eastAsia"/>
          <w:sz w:val="24"/>
        </w:rPr>
        <w:t>本中心已经纳入受试者数量及其在各研究中心的分布情况见下表：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056"/>
        <w:gridCol w:w="1476"/>
        <w:gridCol w:w="1056"/>
        <w:gridCol w:w="1056"/>
        <w:gridCol w:w="1056"/>
        <w:gridCol w:w="1056"/>
      </w:tblGrid>
      <w:tr w:rsidR="003102DA" w:rsidRPr="000C0E6C" w:rsidTr="00D533F1">
        <w:trPr>
          <w:jc w:val="center"/>
        </w:trPr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中心名称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中心编码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计划入组例数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筛查例数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入组例数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完成例数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脱落例数</w:t>
            </w:r>
          </w:p>
        </w:tc>
      </w:tr>
      <w:tr w:rsidR="003102DA" w:rsidRPr="000C0E6C" w:rsidTr="00D533F1">
        <w:trPr>
          <w:jc w:val="center"/>
        </w:trPr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严重不良事件的情况</w:t>
      </w:r>
    </w:p>
    <w:p w:rsidR="003102DA" w:rsidRPr="000C0E6C" w:rsidRDefault="003102DA" w:rsidP="003102DA">
      <w:pPr>
        <w:spacing w:line="360" w:lineRule="auto"/>
        <w:jc w:val="left"/>
        <w:rPr>
          <w:sz w:val="24"/>
        </w:rPr>
      </w:pPr>
      <w:r w:rsidRPr="000C0E6C">
        <w:rPr>
          <w:rFonts w:hint="eastAsia"/>
          <w:sz w:val="24"/>
        </w:rPr>
        <w:t>严重不良事件列表</w:t>
      </w:r>
      <w:r w:rsidRPr="000C0E6C">
        <w:rPr>
          <w:rFonts w:hint="eastAsia"/>
          <w:sz w:val="24"/>
        </w:rPr>
        <w:t xml:space="preserve">   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658"/>
        <w:gridCol w:w="734"/>
        <w:gridCol w:w="811"/>
        <w:gridCol w:w="657"/>
        <w:gridCol w:w="1604"/>
        <w:gridCol w:w="503"/>
        <w:gridCol w:w="657"/>
        <w:gridCol w:w="1197"/>
        <w:gridCol w:w="1629"/>
      </w:tblGrid>
      <w:tr w:rsidR="003102DA" w:rsidRPr="000C0E6C" w:rsidTr="00D533F1">
        <w:trPr>
          <w:jc w:val="center"/>
        </w:trPr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lastRenderedPageBreak/>
              <w:t>中心名称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中心编码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受试者编号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不良事件名称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发生日期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报告</w:t>
            </w:r>
            <w:r w:rsidRPr="000C0E6C">
              <w:rPr>
                <w:rFonts w:hint="eastAsia"/>
                <w:szCs w:val="21"/>
              </w:rPr>
              <w:t>sFDA</w:t>
            </w:r>
            <w:r w:rsidRPr="000C0E6C">
              <w:rPr>
                <w:rFonts w:hint="eastAsia"/>
                <w:szCs w:val="21"/>
              </w:rPr>
              <w:t>和伦理委员会的时间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转归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结束日期</w:t>
            </w: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与研究或研究药物的关系</w:t>
            </w:r>
          </w:p>
        </w:tc>
        <w:tc>
          <w:tcPr>
            <w:tcW w:w="1629" w:type="dxa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  <w:r w:rsidRPr="000C0E6C">
              <w:rPr>
                <w:rFonts w:hint="eastAsia"/>
                <w:szCs w:val="21"/>
              </w:rPr>
              <w:t>严重不良事件的标准</w:t>
            </w:r>
            <w:r w:rsidRPr="000C0E6C">
              <w:rPr>
                <w:rFonts w:hint="eastAsia"/>
                <w:szCs w:val="21"/>
              </w:rPr>
              <w:t>*</w:t>
            </w:r>
          </w:p>
        </w:tc>
      </w:tr>
      <w:tr w:rsidR="003102DA" w:rsidRPr="000C0E6C" w:rsidTr="00D533F1">
        <w:trPr>
          <w:jc w:val="center"/>
        </w:trPr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102DA" w:rsidRPr="000C0E6C" w:rsidRDefault="003102DA" w:rsidP="00D533F1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3102DA" w:rsidRPr="000C0E6C" w:rsidRDefault="003102DA" w:rsidP="00D533F1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:rsidR="003102DA" w:rsidRPr="000C0E6C" w:rsidRDefault="003102DA" w:rsidP="003102DA">
      <w:pPr>
        <w:spacing w:line="360" w:lineRule="auto"/>
        <w:jc w:val="left"/>
        <w:rPr>
          <w:b/>
          <w:sz w:val="24"/>
        </w:rPr>
      </w:pPr>
      <w:r w:rsidRPr="000C0E6C">
        <w:rPr>
          <w:rFonts w:hint="eastAsia"/>
          <w:b/>
          <w:sz w:val="24"/>
        </w:rPr>
        <w:t>*</w:t>
      </w:r>
      <w:r w:rsidRPr="000C0E6C">
        <w:rPr>
          <w:rFonts w:hint="eastAsia"/>
          <w:b/>
          <w:sz w:val="24"/>
        </w:rPr>
        <w:t>严重不良事件的标准如下：</w:t>
      </w:r>
    </w:p>
    <w:p w:rsidR="003102DA" w:rsidRPr="000C0E6C" w:rsidRDefault="003102DA" w:rsidP="003102DA">
      <w:pPr>
        <w:spacing w:line="360" w:lineRule="auto"/>
        <w:jc w:val="left"/>
        <w:rPr>
          <w:sz w:val="24"/>
        </w:rPr>
      </w:pPr>
      <w:r w:rsidRPr="000C0E6C">
        <w:rPr>
          <w:rFonts w:hint="eastAsia"/>
          <w:sz w:val="24"/>
        </w:rPr>
        <w:t xml:space="preserve">1 </w:t>
      </w:r>
      <w:r w:rsidRPr="000C0E6C">
        <w:rPr>
          <w:rFonts w:hint="eastAsia"/>
          <w:sz w:val="24"/>
        </w:rPr>
        <w:t>导致死亡</w:t>
      </w:r>
    </w:p>
    <w:p w:rsidR="003102DA" w:rsidRPr="000C0E6C" w:rsidRDefault="003102DA" w:rsidP="003102DA">
      <w:pPr>
        <w:spacing w:line="360" w:lineRule="auto"/>
        <w:jc w:val="left"/>
        <w:rPr>
          <w:sz w:val="24"/>
        </w:rPr>
      </w:pPr>
      <w:r w:rsidRPr="000C0E6C">
        <w:rPr>
          <w:rFonts w:hint="eastAsia"/>
          <w:sz w:val="24"/>
        </w:rPr>
        <w:t xml:space="preserve">2 </w:t>
      </w:r>
      <w:r w:rsidRPr="000C0E6C">
        <w:rPr>
          <w:rFonts w:hint="eastAsia"/>
          <w:sz w:val="24"/>
        </w:rPr>
        <w:t>危及生命</w:t>
      </w:r>
    </w:p>
    <w:p w:rsidR="003102DA" w:rsidRPr="000C0E6C" w:rsidRDefault="003102DA" w:rsidP="003102DA">
      <w:pPr>
        <w:spacing w:line="360" w:lineRule="auto"/>
        <w:jc w:val="left"/>
        <w:rPr>
          <w:sz w:val="24"/>
        </w:rPr>
      </w:pPr>
      <w:r w:rsidRPr="000C0E6C">
        <w:rPr>
          <w:rFonts w:hint="eastAsia"/>
          <w:sz w:val="24"/>
        </w:rPr>
        <w:t xml:space="preserve">3 </w:t>
      </w:r>
      <w:r w:rsidRPr="000C0E6C">
        <w:rPr>
          <w:rFonts w:hint="eastAsia"/>
          <w:sz w:val="24"/>
        </w:rPr>
        <w:t>需要住院治疗或延长住院时间</w:t>
      </w:r>
    </w:p>
    <w:p w:rsidR="003102DA" w:rsidRPr="000C0E6C" w:rsidRDefault="003102DA" w:rsidP="003102DA">
      <w:pPr>
        <w:spacing w:line="360" w:lineRule="auto"/>
        <w:jc w:val="left"/>
        <w:rPr>
          <w:sz w:val="24"/>
        </w:rPr>
      </w:pPr>
      <w:r w:rsidRPr="000C0E6C">
        <w:rPr>
          <w:rFonts w:hint="eastAsia"/>
          <w:sz w:val="24"/>
        </w:rPr>
        <w:t xml:space="preserve">4 </w:t>
      </w:r>
      <w:r w:rsidRPr="000C0E6C">
        <w:rPr>
          <w:rFonts w:hint="eastAsia"/>
          <w:sz w:val="24"/>
        </w:rPr>
        <w:t>导致永久或严重的残疾</w:t>
      </w:r>
      <w:r w:rsidRPr="000C0E6C">
        <w:rPr>
          <w:rFonts w:hint="eastAsia"/>
          <w:sz w:val="24"/>
        </w:rPr>
        <w:t>/</w:t>
      </w:r>
      <w:r w:rsidRPr="000C0E6C">
        <w:rPr>
          <w:rFonts w:hint="eastAsia"/>
          <w:sz w:val="24"/>
        </w:rPr>
        <w:t>能力丧失</w:t>
      </w:r>
    </w:p>
    <w:p w:rsidR="003102DA" w:rsidRPr="000C0E6C" w:rsidRDefault="003102DA" w:rsidP="003102DA">
      <w:pPr>
        <w:spacing w:line="360" w:lineRule="auto"/>
        <w:rPr>
          <w:rFonts w:hint="eastAsia"/>
          <w:b/>
          <w:sz w:val="24"/>
        </w:rPr>
      </w:pPr>
      <w:r w:rsidRPr="000C0E6C">
        <w:rPr>
          <w:rFonts w:hint="eastAsia"/>
          <w:sz w:val="24"/>
        </w:rPr>
        <w:t xml:space="preserve">5 </w:t>
      </w:r>
      <w:r w:rsidRPr="000C0E6C">
        <w:rPr>
          <w:rFonts w:hint="eastAsia"/>
          <w:sz w:val="24"/>
        </w:rPr>
        <w:t>先天性异常</w:t>
      </w:r>
      <w:r w:rsidRPr="000C0E6C">
        <w:rPr>
          <w:rFonts w:hint="eastAsia"/>
          <w:sz w:val="24"/>
        </w:rPr>
        <w:t>/</w:t>
      </w:r>
      <w:r w:rsidRPr="000C0E6C">
        <w:rPr>
          <w:rFonts w:hint="eastAsia"/>
          <w:sz w:val="24"/>
        </w:rPr>
        <w:t>出生缺陷</w:t>
      </w:r>
    </w:p>
    <w:p w:rsidR="003102DA" w:rsidRPr="000C0E6C" w:rsidRDefault="003102DA" w:rsidP="003102DA">
      <w:pPr>
        <w:spacing w:line="360" w:lineRule="auto"/>
        <w:rPr>
          <w:b/>
          <w:sz w:val="24"/>
        </w:rPr>
      </w:pPr>
    </w:p>
    <w:p w:rsidR="00C42F7F" w:rsidRPr="00C42F7F" w:rsidRDefault="003102DA" w:rsidP="00C42F7F">
      <w:pPr>
        <w:spacing w:line="360" w:lineRule="auto"/>
        <w:ind w:firstLineChars="1568" w:firstLine="3778"/>
        <w:rPr>
          <w:rFonts w:hint="eastAsia"/>
          <w:b/>
          <w:sz w:val="24"/>
          <w:u w:val="single"/>
        </w:rPr>
      </w:pPr>
      <w:r w:rsidRPr="000C0E6C">
        <w:rPr>
          <w:rFonts w:hint="eastAsia"/>
          <w:b/>
          <w:sz w:val="24"/>
        </w:rPr>
        <w:t>主要研究者签名：</w:t>
      </w:r>
      <w:r w:rsidRPr="000C0E6C">
        <w:rPr>
          <w:rFonts w:hint="eastAsia"/>
          <w:b/>
          <w:sz w:val="24"/>
          <w:u w:val="single"/>
        </w:rPr>
        <w:t xml:space="preserve">                 </w:t>
      </w:r>
    </w:p>
    <w:p w:rsidR="003102DA" w:rsidRPr="00D816E9" w:rsidRDefault="003102DA" w:rsidP="003102DA">
      <w:pPr>
        <w:spacing w:line="360" w:lineRule="auto"/>
        <w:ind w:firstLineChars="1617" w:firstLine="3896"/>
        <w:rPr>
          <w:b/>
          <w:sz w:val="28"/>
          <w:szCs w:val="28"/>
        </w:rPr>
      </w:pPr>
      <w:r w:rsidRPr="000C0E6C">
        <w:rPr>
          <w:rFonts w:hint="eastAsia"/>
          <w:b/>
          <w:sz w:val="24"/>
        </w:rPr>
        <w:t>提交日期：</w:t>
      </w:r>
      <w:r w:rsidRPr="000C0E6C">
        <w:rPr>
          <w:rFonts w:hint="eastAsia"/>
          <w:b/>
          <w:sz w:val="24"/>
          <w:u w:val="single"/>
        </w:rPr>
        <w:t xml:space="preserve">                       </w:t>
      </w:r>
    </w:p>
    <w:p w:rsidR="008238AB" w:rsidRDefault="008238AB" w:rsidP="003102DA">
      <w:pPr>
        <w:adjustRightInd w:val="0"/>
        <w:spacing w:line="300" w:lineRule="auto"/>
        <w:jc w:val="center"/>
        <w:rPr>
          <w:b/>
          <w:sz w:val="24"/>
        </w:rPr>
      </w:pPr>
    </w:p>
    <w:p w:rsidR="003102DA" w:rsidRDefault="003102DA" w:rsidP="003102DA">
      <w:pPr>
        <w:adjustRightInd w:val="0"/>
        <w:spacing w:line="300" w:lineRule="auto"/>
        <w:jc w:val="center"/>
        <w:rPr>
          <w:b/>
          <w:sz w:val="24"/>
        </w:rPr>
      </w:pPr>
      <w:r w:rsidRPr="000C0E6C">
        <w:rPr>
          <w:rFonts w:hint="eastAsia"/>
          <w:b/>
          <w:sz w:val="24"/>
        </w:rPr>
        <w:t>北京大学第六医院</w:t>
      </w:r>
      <w:r>
        <w:rPr>
          <w:rFonts w:hint="eastAsia"/>
          <w:b/>
          <w:sz w:val="24"/>
        </w:rPr>
        <w:t>伦理委员会</w:t>
      </w:r>
      <w:r w:rsidRPr="000C0E6C">
        <w:rPr>
          <w:rFonts w:hint="eastAsia"/>
          <w:b/>
          <w:sz w:val="24"/>
        </w:rPr>
        <w:t>意见</w:t>
      </w:r>
    </w:p>
    <w:p w:rsidR="00C42F7F" w:rsidRPr="000C0E6C" w:rsidRDefault="00C42F7F" w:rsidP="003102DA">
      <w:pPr>
        <w:adjustRightInd w:val="0"/>
        <w:spacing w:line="300" w:lineRule="auto"/>
        <w:jc w:val="center"/>
        <w:rPr>
          <w:rFonts w:hint="eastAsia"/>
          <w:b/>
          <w:sz w:val="24"/>
        </w:rPr>
      </w:pPr>
    </w:p>
    <w:p w:rsidR="003102DA" w:rsidRPr="000C0E6C" w:rsidRDefault="003102DA" w:rsidP="003102DA">
      <w:pPr>
        <w:adjustRightInd w:val="0"/>
        <w:spacing w:line="300" w:lineRule="auto"/>
        <w:ind w:firstLineChars="200" w:firstLine="480"/>
        <w:jc w:val="left"/>
        <w:rPr>
          <w:sz w:val="24"/>
        </w:rPr>
      </w:pPr>
      <w:r w:rsidRPr="000C0E6C">
        <w:rPr>
          <w:rFonts w:hint="eastAsia"/>
          <w:sz w:val="24"/>
        </w:rPr>
        <w:t>北京大学第六医院</w:t>
      </w:r>
      <w:r>
        <w:rPr>
          <w:rFonts w:hint="eastAsia"/>
          <w:sz w:val="24"/>
        </w:rPr>
        <w:t>伦理委员会</w:t>
      </w:r>
      <w:r w:rsidRPr="000C0E6C">
        <w:rPr>
          <w:rFonts w:hint="eastAsia"/>
          <w:sz w:val="24"/>
        </w:rPr>
        <w:t>于</w:t>
      </w:r>
      <w:r w:rsidRPr="000C0E6C">
        <w:rPr>
          <w:rFonts w:hint="eastAsia"/>
          <w:sz w:val="24"/>
          <w:u w:val="single"/>
        </w:rPr>
        <w:t xml:space="preserve">    </w:t>
      </w:r>
      <w:r w:rsidRPr="000C0E6C">
        <w:rPr>
          <w:rFonts w:hint="eastAsia"/>
          <w:sz w:val="24"/>
        </w:rPr>
        <w:t>年</w:t>
      </w:r>
      <w:r w:rsidRPr="000C0E6C">
        <w:rPr>
          <w:rFonts w:hint="eastAsia"/>
          <w:sz w:val="24"/>
          <w:u w:val="single"/>
        </w:rPr>
        <w:t xml:space="preserve">   </w:t>
      </w:r>
      <w:r w:rsidRPr="000C0E6C">
        <w:rPr>
          <w:rFonts w:hint="eastAsia"/>
          <w:sz w:val="24"/>
        </w:rPr>
        <w:t>月</w:t>
      </w:r>
      <w:r w:rsidRPr="000C0E6C">
        <w:rPr>
          <w:rFonts w:hint="eastAsia"/>
          <w:sz w:val="24"/>
          <w:u w:val="single"/>
        </w:rPr>
        <w:t xml:space="preserve">   </w:t>
      </w:r>
      <w:r w:rsidRPr="000C0E6C">
        <w:rPr>
          <w:rFonts w:hint="eastAsia"/>
          <w:sz w:val="24"/>
        </w:rPr>
        <w:t>日收到主要研究者</w:t>
      </w:r>
      <w:r w:rsidRPr="000C0E6C">
        <w:rPr>
          <w:rFonts w:hint="eastAsia"/>
          <w:sz w:val="24"/>
          <w:u w:val="single"/>
        </w:rPr>
        <w:t xml:space="preserve">         </w:t>
      </w:r>
      <w:r w:rsidR="00C42F7F">
        <w:rPr>
          <w:rFonts w:hint="eastAsia"/>
          <w:sz w:val="24"/>
        </w:rPr>
        <w:t>提交的结题</w:t>
      </w:r>
      <w:r w:rsidR="00C42F7F">
        <w:rPr>
          <w:rFonts w:hint="eastAsia"/>
          <w:sz w:val="24"/>
        </w:rPr>
        <w:t>/</w:t>
      </w:r>
      <w:r w:rsidRPr="000C0E6C">
        <w:rPr>
          <w:rFonts w:hint="eastAsia"/>
          <w:sz w:val="24"/>
        </w:rPr>
        <w:t>提前终止</w:t>
      </w:r>
      <w:r w:rsidR="00C42F7F">
        <w:rPr>
          <w:rFonts w:hint="eastAsia"/>
          <w:sz w:val="24"/>
        </w:rPr>
        <w:t>总结</w:t>
      </w:r>
      <w:r w:rsidRPr="000C0E6C">
        <w:rPr>
          <w:rFonts w:hint="eastAsia"/>
          <w:sz w:val="24"/>
        </w:rPr>
        <w:t>报告，根据研究目前进展情况，我伦理委员会对在北京大学第六医院进行的</w:t>
      </w:r>
      <w:r w:rsidRPr="000C0E6C">
        <w:rPr>
          <w:rFonts w:hint="eastAsia"/>
          <w:sz w:val="24"/>
          <w:u w:val="single"/>
        </w:rPr>
        <w:t xml:space="preserve">                                                            </w:t>
      </w:r>
      <w:r w:rsidRPr="000C0E6C">
        <w:rPr>
          <w:rFonts w:hint="eastAsia"/>
          <w:sz w:val="24"/>
        </w:rPr>
        <w:t>研究的意见如下：</w:t>
      </w:r>
      <w:r w:rsidRPr="000C0E6C">
        <w:rPr>
          <w:rFonts w:hint="eastAsia"/>
          <w:sz w:val="24"/>
        </w:rPr>
        <w:t xml:space="preserve"> </w:t>
      </w:r>
    </w:p>
    <w:p w:rsidR="003102DA" w:rsidRDefault="00C42F7F" w:rsidP="003102DA">
      <w:pPr>
        <w:numPr>
          <w:ilvl w:val="0"/>
          <w:numId w:val="1"/>
        </w:numPr>
        <w:adjustRightInd w:val="0"/>
        <w:spacing w:line="30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同意</w:t>
      </w:r>
      <w:r w:rsidR="003102DA" w:rsidRPr="000C0E6C">
        <w:rPr>
          <w:rFonts w:ascii="宋体" w:hAnsi="宋体" w:hint="eastAsia"/>
          <w:sz w:val="24"/>
        </w:rPr>
        <w:t>研究结题</w:t>
      </w:r>
    </w:p>
    <w:p w:rsidR="00C42F7F" w:rsidRPr="000C0E6C" w:rsidRDefault="00C42F7F" w:rsidP="00C42F7F">
      <w:pPr>
        <w:numPr>
          <w:ilvl w:val="0"/>
          <w:numId w:val="1"/>
        </w:numPr>
        <w:adjustRightInd w:val="0"/>
        <w:spacing w:line="30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同意</w:t>
      </w:r>
      <w:r w:rsidRPr="000C0E6C">
        <w:rPr>
          <w:rFonts w:ascii="宋体" w:hAnsi="宋体" w:hint="eastAsia"/>
          <w:sz w:val="24"/>
        </w:rPr>
        <w:t>研究提前终止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在伦理委员会监督下，退出所有在研受试者，保证受试者后续治疗和权益</w:t>
      </w:r>
    </w:p>
    <w:p w:rsidR="00C42F7F" w:rsidRPr="000C0E6C" w:rsidRDefault="00C42F7F" w:rsidP="003102DA">
      <w:pPr>
        <w:numPr>
          <w:ilvl w:val="0"/>
          <w:numId w:val="1"/>
        </w:numPr>
        <w:adjustRightInd w:val="0"/>
        <w:spacing w:line="30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同意</w:t>
      </w:r>
      <w:r>
        <w:rPr>
          <w:rFonts w:ascii="宋体" w:hAnsi="宋体"/>
          <w:sz w:val="24"/>
        </w:rPr>
        <w:t>研究延期，批件有效期延长一年</w:t>
      </w:r>
    </w:p>
    <w:p w:rsidR="003102DA" w:rsidRPr="00C42F7F" w:rsidRDefault="00C42F7F" w:rsidP="003102DA">
      <w:pPr>
        <w:numPr>
          <w:ilvl w:val="0"/>
          <w:numId w:val="1"/>
        </w:numPr>
        <w:adjustRightInd w:val="0"/>
        <w:spacing w:line="30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需要对</w:t>
      </w:r>
      <w:r w:rsidR="003102DA" w:rsidRPr="000C0E6C">
        <w:rPr>
          <w:rFonts w:ascii="宋体" w:hAnsi="宋体" w:hint="eastAsia"/>
          <w:sz w:val="24"/>
          <w:u w:val="single"/>
        </w:rPr>
        <w:t xml:space="preserve">                 </w:t>
      </w:r>
      <w:r w:rsidRPr="00C42F7F">
        <w:rPr>
          <w:rFonts w:ascii="宋体" w:hAnsi="宋体" w:hint="eastAsia"/>
          <w:sz w:val="24"/>
        </w:rPr>
        <w:t>进行</w:t>
      </w:r>
      <w:r w:rsidRPr="00C42F7F">
        <w:rPr>
          <w:rFonts w:ascii="宋体" w:hAnsi="宋体"/>
          <w:sz w:val="24"/>
        </w:rPr>
        <w:t>修订，</w:t>
      </w:r>
      <w:r>
        <w:rPr>
          <w:rFonts w:ascii="宋体" w:hAnsi="宋体" w:hint="eastAsia"/>
          <w:sz w:val="24"/>
        </w:rPr>
        <w:t>快审</w:t>
      </w:r>
      <w:r>
        <w:rPr>
          <w:rFonts w:ascii="宋体" w:hAnsi="宋体"/>
          <w:sz w:val="24"/>
        </w:rPr>
        <w:t>决定是否结题</w:t>
      </w:r>
      <w:r>
        <w:rPr>
          <w:rFonts w:hint="eastAsia"/>
          <w:sz w:val="24"/>
        </w:rPr>
        <w:t>/</w:t>
      </w:r>
      <w:r w:rsidRPr="000C0E6C">
        <w:rPr>
          <w:rFonts w:hint="eastAsia"/>
          <w:sz w:val="24"/>
        </w:rPr>
        <w:t>提前终止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延期</w:t>
      </w:r>
    </w:p>
    <w:p w:rsidR="00C42F7F" w:rsidRPr="00C42F7F" w:rsidRDefault="00C42F7F" w:rsidP="00C42F7F">
      <w:pPr>
        <w:numPr>
          <w:ilvl w:val="0"/>
          <w:numId w:val="1"/>
        </w:numPr>
        <w:adjustRightInd w:val="0"/>
        <w:spacing w:line="30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需要对</w:t>
      </w:r>
      <w:r w:rsidRPr="000C0E6C">
        <w:rPr>
          <w:rFonts w:ascii="宋体" w:hAnsi="宋体" w:hint="eastAsia"/>
          <w:sz w:val="24"/>
          <w:u w:val="single"/>
        </w:rPr>
        <w:t xml:space="preserve">                 </w:t>
      </w:r>
      <w:r w:rsidRPr="00C42F7F">
        <w:rPr>
          <w:rFonts w:ascii="宋体" w:hAnsi="宋体" w:hint="eastAsia"/>
          <w:sz w:val="24"/>
        </w:rPr>
        <w:t>进行</w:t>
      </w:r>
      <w:r w:rsidRPr="00C42F7F">
        <w:rPr>
          <w:rFonts w:ascii="宋体" w:hAnsi="宋体"/>
          <w:sz w:val="24"/>
        </w:rPr>
        <w:t>修订，</w:t>
      </w:r>
      <w:r>
        <w:rPr>
          <w:rFonts w:ascii="宋体" w:hAnsi="宋体" w:hint="eastAsia"/>
          <w:sz w:val="24"/>
        </w:rPr>
        <w:t>会议审查</w:t>
      </w:r>
      <w:r>
        <w:rPr>
          <w:rFonts w:ascii="宋体" w:hAnsi="宋体"/>
          <w:sz w:val="24"/>
        </w:rPr>
        <w:t>决定是否结题</w:t>
      </w:r>
      <w:r>
        <w:rPr>
          <w:rFonts w:hint="eastAsia"/>
          <w:sz w:val="24"/>
        </w:rPr>
        <w:t>/</w:t>
      </w:r>
      <w:r w:rsidRPr="000C0E6C">
        <w:rPr>
          <w:rFonts w:hint="eastAsia"/>
          <w:sz w:val="24"/>
        </w:rPr>
        <w:t>提前终止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延期</w:t>
      </w:r>
    </w:p>
    <w:p w:rsidR="00C42F7F" w:rsidRPr="000C0E6C" w:rsidRDefault="00C42F7F" w:rsidP="003102DA">
      <w:pPr>
        <w:numPr>
          <w:ilvl w:val="0"/>
          <w:numId w:val="1"/>
        </w:numPr>
        <w:adjustRightInd w:val="0"/>
        <w:spacing w:line="30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停止</w:t>
      </w:r>
      <w:r>
        <w:rPr>
          <w:rFonts w:ascii="宋体" w:hAnsi="宋体"/>
          <w:sz w:val="24"/>
        </w:rPr>
        <w:t>所有研究步骤，不允许该研究继续在北京大学第六医院</w:t>
      </w:r>
      <w:r>
        <w:rPr>
          <w:rFonts w:ascii="宋体" w:hAnsi="宋体" w:hint="eastAsia"/>
          <w:sz w:val="24"/>
        </w:rPr>
        <w:t>进行</w:t>
      </w:r>
    </w:p>
    <w:p w:rsidR="003102DA" w:rsidRDefault="003102DA" w:rsidP="003102DA">
      <w:pPr>
        <w:spacing w:line="360" w:lineRule="auto"/>
        <w:rPr>
          <w:b/>
          <w:sz w:val="24"/>
        </w:rPr>
      </w:pPr>
    </w:p>
    <w:p w:rsidR="003102DA" w:rsidRPr="000C0E6C" w:rsidRDefault="003102DA" w:rsidP="003102DA">
      <w:pPr>
        <w:spacing w:line="360" w:lineRule="auto"/>
        <w:ind w:firstLineChars="1568" w:firstLine="3778"/>
        <w:rPr>
          <w:b/>
          <w:sz w:val="24"/>
        </w:rPr>
      </w:pPr>
      <w:r w:rsidRPr="000C0E6C">
        <w:rPr>
          <w:rFonts w:hint="eastAsia"/>
          <w:b/>
          <w:sz w:val="24"/>
        </w:rPr>
        <w:t>主任委员签名：</w:t>
      </w:r>
      <w:r w:rsidRPr="000C0E6C">
        <w:rPr>
          <w:rFonts w:hint="eastAsia"/>
          <w:b/>
          <w:sz w:val="24"/>
          <w:u w:val="single"/>
        </w:rPr>
        <w:t xml:space="preserve">                   </w:t>
      </w:r>
    </w:p>
    <w:p w:rsidR="003102DA" w:rsidRDefault="003102DA" w:rsidP="003102DA">
      <w:pPr>
        <w:spacing w:line="360" w:lineRule="auto"/>
        <w:rPr>
          <w:b/>
          <w:sz w:val="24"/>
        </w:rPr>
      </w:pPr>
    </w:p>
    <w:p w:rsidR="00602888" w:rsidRPr="00C42F7F" w:rsidRDefault="003102DA" w:rsidP="00C42F7F">
      <w:pPr>
        <w:spacing w:line="360" w:lineRule="auto"/>
        <w:ind w:firstLineChars="1617" w:firstLine="3896"/>
        <w:rPr>
          <w:rFonts w:ascii="宋体" w:hAnsi="宋体" w:hint="eastAsia"/>
          <w:sz w:val="28"/>
          <w:szCs w:val="28"/>
        </w:rPr>
      </w:pPr>
      <w:r w:rsidRPr="000C0E6C">
        <w:rPr>
          <w:rFonts w:hint="eastAsia"/>
          <w:b/>
          <w:sz w:val="24"/>
        </w:rPr>
        <w:t>签字日期：</w:t>
      </w:r>
      <w:r w:rsidRPr="000C0E6C">
        <w:rPr>
          <w:rFonts w:hint="eastAsia"/>
          <w:b/>
          <w:sz w:val="24"/>
          <w:u w:val="single"/>
        </w:rPr>
        <w:t xml:space="preserve">                       </w:t>
      </w:r>
    </w:p>
    <w:sectPr w:rsidR="00602888" w:rsidRPr="00C42F7F" w:rsidSect="00855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4D" w:rsidRDefault="00F9394D" w:rsidP="003102DA">
      <w:r>
        <w:separator/>
      </w:r>
    </w:p>
  </w:endnote>
  <w:endnote w:type="continuationSeparator" w:id="0">
    <w:p w:rsidR="00F9394D" w:rsidRDefault="00F9394D" w:rsidP="0031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4D" w:rsidRDefault="00F9394D" w:rsidP="003102DA">
      <w:r>
        <w:separator/>
      </w:r>
    </w:p>
  </w:footnote>
  <w:footnote w:type="continuationSeparator" w:id="0">
    <w:p w:rsidR="00F9394D" w:rsidRDefault="00F9394D" w:rsidP="00310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1EA4"/>
    <w:multiLevelType w:val="hybridMultilevel"/>
    <w:tmpl w:val="E7D8FAC4"/>
    <w:lvl w:ilvl="0" w:tplc="CE4CC53A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2DA"/>
    <w:rsid w:val="003102DA"/>
    <w:rsid w:val="00400FD8"/>
    <w:rsid w:val="0061006A"/>
    <w:rsid w:val="008238AB"/>
    <w:rsid w:val="00825AD8"/>
    <w:rsid w:val="00855D58"/>
    <w:rsid w:val="009C3E48"/>
    <w:rsid w:val="00C42F7F"/>
    <w:rsid w:val="00F9394D"/>
    <w:rsid w:val="00FA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FA9E4"/>
  <w15:docId w15:val="{B27B6152-0521-4373-BC61-4B87EA05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2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2DA"/>
    <w:rPr>
      <w:sz w:val="18"/>
      <w:szCs w:val="18"/>
    </w:rPr>
  </w:style>
  <w:style w:type="paragraph" w:styleId="a7">
    <w:name w:val="Plain Text"/>
    <w:basedOn w:val="a"/>
    <w:link w:val="a8"/>
    <w:rsid w:val="003102DA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3102D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BEF9D-271E-4338-A7A1-4B503AC0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wangxueqin</dc:creator>
  <cp:keywords/>
  <dc:description/>
  <cp:lastModifiedBy>徐文静</cp:lastModifiedBy>
  <cp:revision>4</cp:revision>
  <dcterms:created xsi:type="dcterms:W3CDTF">2014-11-14T02:34:00Z</dcterms:created>
  <dcterms:modified xsi:type="dcterms:W3CDTF">2023-06-02T01:52:00Z</dcterms:modified>
</cp:coreProperties>
</file>